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A4" w:rsidRPr="000F5AFC" w:rsidRDefault="00A061A4" w:rsidP="00E37992">
      <w:pPr>
        <w:jc w:val="center"/>
        <w:rPr>
          <w:rFonts w:ascii="Calibri" w:hAnsi="Calibri" w:cs="Calibri"/>
          <w:b/>
          <w:sz w:val="22"/>
          <w:szCs w:val="22"/>
        </w:rPr>
      </w:pPr>
      <w:r w:rsidRPr="000F5AFC">
        <w:rPr>
          <w:rFonts w:ascii="Calibri" w:hAnsi="Calibri" w:cs="Calibri"/>
          <w:b/>
          <w:sz w:val="22"/>
          <w:szCs w:val="22"/>
        </w:rPr>
        <w:t>20</w:t>
      </w:r>
      <w:r w:rsidR="00975FD5">
        <w:rPr>
          <w:rFonts w:ascii="Calibri" w:hAnsi="Calibri" w:cs="Calibri"/>
          <w:b/>
          <w:sz w:val="22"/>
          <w:szCs w:val="22"/>
        </w:rPr>
        <w:t>2</w:t>
      </w:r>
      <w:r w:rsidR="00FF251B">
        <w:rPr>
          <w:rFonts w:ascii="Calibri" w:hAnsi="Calibri" w:cs="Calibri"/>
          <w:b/>
          <w:sz w:val="22"/>
          <w:szCs w:val="22"/>
        </w:rPr>
        <w:t>1</w:t>
      </w:r>
      <w:r w:rsidRPr="000F5AFC">
        <w:rPr>
          <w:rFonts w:ascii="Calibri" w:hAnsi="Calibri" w:cs="Calibri"/>
          <w:b/>
          <w:sz w:val="22"/>
          <w:szCs w:val="22"/>
        </w:rPr>
        <w:t>-20</w:t>
      </w:r>
      <w:r w:rsidR="00FF251B">
        <w:rPr>
          <w:rFonts w:ascii="Calibri" w:hAnsi="Calibri" w:cs="Calibri"/>
          <w:b/>
          <w:sz w:val="22"/>
          <w:szCs w:val="22"/>
        </w:rPr>
        <w:t>22</w:t>
      </w:r>
      <w:r w:rsidRPr="000F5AFC">
        <w:rPr>
          <w:rFonts w:ascii="Calibri" w:hAnsi="Calibri" w:cs="Calibri"/>
          <w:b/>
          <w:sz w:val="22"/>
          <w:szCs w:val="22"/>
        </w:rPr>
        <w:t xml:space="preserve"> EĞİTİM - ÖĞRETİM YILI SIDIKA ÇALIŞKAN ORTAOKULU </w:t>
      </w:r>
      <w:r w:rsidR="00E37992" w:rsidRPr="000F5AFC">
        <w:rPr>
          <w:rFonts w:ascii="Calibri" w:hAnsi="Calibri" w:cs="Calibri"/>
          <w:b/>
          <w:sz w:val="22"/>
          <w:szCs w:val="22"/>
        </w:rPr>
        <w:t xml:space="preserve">5.SINIFLAR SOSYAL BİLGİLER DERSİ </w:t>
      </w:r>
      <w:r w:rsidR="00E37992">
        <w:rPr>
          <w:rFonts w:ascii="Calibri" w:hAnsi="Calibri" w:cs="Calibri"/>
          <w:b/>
          <w:sz w:val="22"/>
          <w:szCs w:val="22"/>
        </w:rPr>
        <w:t xml:space="preserve">YILLIK PLANI </w:t>
      </w:r>
    </w:p>
    <w:tbl>
      <w:tblPr>
        <w:tblpPr w:leftFromText="141" w:rightFromText="141" w:vertAnchor="page" w:horzAnchor="margin" w:tblpY="950"/>
        <w:tblW w:w="15452" w:type="dxa"/>
        <w:tblLayout w:type="fixed"/>
        <w:tblCellMar>
          <w:left w:w="10" w:type="dxa"/>
          <w:right w:w="10" w:type="dxa"/>
        </w:tblCellMar>
        <w:tblLook w:val="0000" w:firstRow="0" w:lastRow="0" w:firstColumn="0" w:lastColumn="0" w:noHBand="0" w:noVBand="0"/>
      </w:tblPr>
      <w:tblGrid>
        <w:gridCol w:w="436"/>
        <w:gridCol w:w="850"/>
        <w:gridCol w:w="567"/>
        <w:gridCol w:w="3402"/>
        <w:gridCol w:w="2410"/>
        <w:gridCol w:w="2410"/>
        <w:gridCol w:w="2268"/>
        <w:gridCol w:w="3109"/>
      </w:tblGrid>
      <w:tr w:rsidR="00E37992" w:rsidRPr="003B377D" w:rsidTr="00E37992">
        <w:trPr>
          <w:cantSplit/>
          <w:trHeight w:val="972"/>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061A4" w:rsidRDefault="00E37992" w:rsidP="00E37992">
            <w:pPr>
              <w:ind w:left="160" w:right="113"/>
              <w:jc w:val="center"/>
              <w:rPr>
                <w:rFonts w:asciiTheme="minorHAnsi" w:hAnsiTheme="minorHAnsi" w:cstheme="minorHAnsi"/>
                <w:sz w:val="20"/>
                <w:szCs w:val="20"/>
              </w:rPr>
            </w:pPr>
            <w:r w:rsidRPr="00A061A4">
              <w:rPr>
                <w:rStyle w:val="Gvdemetni0"/>
                <w:rFonts w:asciiTheme="minorHAnsi" w:hAnsiTheme="minorHAnsi" w:cstheme="minorHAnsi"/>
                <w:sz w:val="20"/>
                <w:szCs w:val="20"/>
              </w:rPr>
              <w:t>AYLAR</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061A4" w:rsidRDefault="00E37992" w:rsidP="00E37992">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061A4" w:rsidRDefault="00E37992" w:rsidP="00E37992">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SAAT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KAZANIMLAR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44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KONULAR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ATATÜRKÇÜLÜKLE İLGİLİ KONULAR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DEĞERLER EĞİTİMİ VE BECERİLER</w:t>
            </w:r>
          </w:p>
        </w:tc>
        <w:tc>
          <w:tcPr>
            <w:tcW w:w="3109"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48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AÇIKLAMALAR</w:t>
            </w:r>
          </w:p>
        </w:tc>
      </w:tr>
      <w:tr w:rsidR="00E37992" w:rsidRPr="003B377D" w:rsidTr="00E37992">
        <w:trPr>
          <w:cantSplit/>
          <w:trHeight w:val="1276"/>
        </w:trPr>
        <w:tc>
          <w:tcPr>
            <w:tcW w:w="436" w:type="dxa"/>
            <w:vMerge w:val="restart"/>
            <w:tcBorders>
              <w:top w:val="single" w:sz="4" w:space="0" w:color="auto"/>
              <w:left w:val="single" w:sz="4" w:space="0" w:color="auto"/>
              <w:right w:val="single" w:sz="4" w:space="0" w:color="auto"/>
            </w:tcBorders>
            <w:shd w:val="clear" w:color="auto" w:fill="FFFFFF"/>
            <w:textDirection w:val="btLr"/>
            <w:vAlign w:val="center"/>
          </w:tcPr>
          <w:p w:rsidR="00E37992" w:rsidRPr="00A061A4" w:rsidRDefault="00E37992" w:rsidP="00E37992">
            <w:pPr>
              <w:ind w:left="113" w:hanging="113"/>
              <w:jc w:val="center"/>
              <w:rPr>
                <w:rFonts w:asciiTheme="minorHAnsi" w:hAnsiTheme="minorHAnsi" w:cstheme="minorHAnsi"/>
                <w:b/>
                <w:sz w:val="20"/>
                <w:szCs w:val="20"/>
              </w:rPr>
            </w:pPr>
            <w:r w:rsidRPr="00A061A4">
              <w:rPr>
                <w:rFonts w:asciiTheme="minorHAnsi" w:hAnsiTheme="minorHAnsi" w:cstheme="minorHAnsi"/>
                <w:b/>
                <w:sz w:val="20"/>
                <w:szCs w:val="20"/>
              </w:rPr>
              <w:t>EYLÜL</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C044FB" w:rsidRDefault="00E37992" w:rsidP="00E37992">
            <w:pPr>
              <w:jc w:val="center"/>
              <w:rPr>
                <w:rFonts w:asciiTheme="minorHAnsi" w:hAnsiTheme="minorHAnsi" w:cstheme="minorHAnsi"/>
                <w:sz w:val="18"/>
                <w:szCs w:val="18"/>
              </w:rPr>
            </w:pPr>
            <w:r>
              <w:rPr>
                <w:rFonts w:asciiTheme="minorHAnsi" w:hAnsiTheme="minorHAnsi" w:cs="Segoe UI"/>
                <w:sz w:val="16"/>
                <w:szCs w:val="16"/>
              </w:rPr>
              <w:t xml:space="preserve">6-10 </w:t>
            </w:r>
            <w:r w:rsidRPr="008B44C6">
              <w:rPr>
                <w:rFonts w:asciiTheme="minorHAnsi" w:hAnsiTheme="minorHAnsi" w:cs="Segoe UI"/>
                <w:sz w:val="16"/>
                <w:szCs w:val="16"/>
              </w:rPr>
              <w:t>EYLÜL</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ind w:left="120"/>
              <w:jc w:val="center"/>
              <w:rPr>
                <w:rFonts w:asciiTheme="minorHAnsi" w:hAnsiTheme="minorHAnsi" w:cstheme="minorHAnsi"/>
                <w:i/>
                <w:sz w:val="20"/>
                <w:szCs w:val="20"/>
              </w:rPr>
            </w:pPr>
            <w:r w:rsidRPr="00A061A4">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37992" w:rsidRPr="00A061A4" w:rsidRDefault="00E37992" w:rsidP="00E37992">
            <w:pPr>
              <w:tabs>
                <w:tab w:val="left" w:pos="522"/>
              </w:tabs>
              <w:spacing w:line="211" w:lineRule="exact"/>
              <w:ind w:left="141"/>
              <w:rPr>
                <w:rFonts w:asciiTheme="minorHAnsi" w:hAnsiTheme="minorHAnsi" w:cstheme="minorHAnsi"/>
                <w:b/>
                <w:sz w:val="20"/>
                <w:szCs w:val="20"/>
              </w:rPr>
            </w:pPr>
            <w:r w:rsidRPr="00A061A4">
              <w:rPr>
                <w:rStyle w:val="Gvdemetni0"/>
                <w:rFonts w:asciiTheme="minorHAnsi" w:hAnsiTheme="minorHAnsi" w:cstheme="minorHAnsi"/>
                <w:b/>
                <w:sz w:val="20"/>
                <w:szCs w:val="20"/>
              </w:rPr>
              <w:t xml:space="preserve">SB.5.1.1. Sosyal Bilgiler dersinin, Türkiye Cumhuriyeti’nin etkin bir vatandaşı olarak kendi gelişimine katkısını fark eder.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after="180" w:line="216" w:lineRule="exact"/>
              <w:jc w:val="center"/>
              <w:rPr>
                <w:rFonts w:asciiTheme="minorHAnsi" w:hAnsiTheme="minorHAnsi" w:cstheme="minorHAnsi"/>
                <w:sz w:val="20"/>
                <w:szCs w:val="20"/>
              </w:rPr>
            </w:pPr>
            <w:r>
              <w:rPr>
                <w:rFonts w:asciiTheme="minorHAnsi" w:hAnsiTheme="minorHAnsi" w:cstheme="minorHAnsi"/>
                <w:color w:val="212121"/>
                <w:sz w:val="20"/>
                <w:szCs w:val="20"/>
                <w:shd w:val="clear" w:color="auto" w:fill="FFFFFF"/>
              </w:rPr>
              <w:t>Etkin Bir Vatandaşım</w:t>
            </w:r>
          </w:p>
        </w:tc>
        <w:tc>
          <w:tcPr>
            <w:tcW w:w="2410" w:type="dxa"/>
            <w:vMerge w:val="restart"/>
            <w:tcBorders>
              <w:top w:val="single" w:sz="4" w:space="0" w:color="auto"/>
              <w:left w:val="single" w:sz="4" w:space="0" w:color="auto"/>
              <w:right w:val="single" w:sz="4" w:space="0" w:color="auto"/>
            </w:tcBorders>
            <w:shd w:val="clear" w:color="auto" w:fill="FFFFFF"/>
          </w:tcPr>
          <w:p w:rsidR="00E37992" w:rsidRDefault="00E37992" w:rsidP="00E37992">
            <w:pPr>
              <w:jc w:val="center"/>
              <w:rPr>
                <w:sz w:val="14"/>
                <w:szCs w:val="14"/>
              </w:rPr>
            </w:pPr>
          </w:p>
          <w:p w:rsidR="00E37992" w:rsidRDefault="00E37992" w:rsidP="00E37992">
            <w:pPr>
              <w:jc w:val="center"/>
              <w:rPr>
                <w:sz w:val="14"/>
                <w:szCs w:val="14"/>
              </w:rPr>
            </w:pPr>
            <w:r>
              <w:rPr>
                <w:sz w:val="14"/>
                <w:szCs w:val="14"/>
              </w:rPr>
              <w:t xml:space="preserve">Mustafa Kemal Atatürk’ün bilime ve sosyal bilimlere verdiği öneme değinilir. </w:t>
            </w: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Pr="00C044FB" w:rsidRDefault="00E37992" w:rsidP="00E37992">
            <w:pPr>
              <w:rPr>
                <w:sz w:val="14"/>
              </w:rPr>
            </w:pPr>
            <w:r w:rsidRPr="00C044FB">
              <w:rPr>
                <w:sz w:val="14"/>
              </w:rPr>
              <w:t>Mustafa Kemal Atatürk’ün çocuklara verdiği önem</w:t>
            </w:r>
          </w:p>
          <w:p w:rsidR="00E37992" w:rsidRPr="00C044FB" w:rsidRDefault="00E37992" w:rsidP="00E37992">
            <w:pPr>
              <w:rPr>
                <w:sz w:val="14"/>
              </w:rPr>
            </w:pPr>
          </w:p>
          <w:p w:rsidR="00E37992" w:rsidRPr="00C044FB" w:rsidRDefault="00E37992" w:rsidP="00E37992">
            <w:pPr>
              <w:rPr>
                <w:sz w:val="14"/>
              </w:rPr>
            </w:pPr>
            <w:r w:rsidRPr="00C044FB">
              <w:rPr>
                <w:sz w:val="14"/>
              </w:rPr>
              <w:t>"Küçük hanımlar, küçük beyler! Sizler hepiniz geleceğin bir gülü, yıldızı ve ikbal ışığısınız. Memleketi asıl ışığa boğacak olan sizsiniz. Kendinizin ne kadar önemli, değerli olduğunuzu düşünerek ona göre çalışınız. Sizlerden çok şey bekliyoruz."</w:t>
            </w:r>
          </w:p>
          <w:p w:rsidR="00E37992" w:rsidRPr="00A061A4" w:rsidRDefault="00E37992" w:rsidP="00E37992">
            <w:pPr>
              <w:rPr>
                <w:rFonts w:asciiTheme="minorHAnsi" w:hAnsiTheme="minorHAnsi" w:cstheme="minorHAnsi"/>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color w:val="auto"/>
                <w:sz w:val="20"/>
                <w:szCs w:val="20"/>
              </w:rPr>
            </w:pPr>
            <w:r w:rsidRPr="00A061A4">
              <w:rPr>
                <w:rFonts w:asciiTheme="minorHAnsi" w:hAnsiTheme="minorHAnsi" w:cstheme="minorHAnsi"/>
                <w:color w:val="auto"/>
                <w:sz w:val="20"/>
                <w:szCs w:val="20"/>
              </w:rPr>
              <w:t>Bu öğrenme alanı işlenirken bilimsellik, aile birliğine önem verme ve sorumluluk gibi değerlerle</w:t>
            </w:r>
          </w:p>
          <w:p w:rsidR="00E37992" w:rsidRPr="00A061A4" w:rsidRDefault="00E37992" w:rsidP="00E37992">
            <w:pPr>
              <w:rPr>
                <w:rFonts w:asciiTheme="minorHAnsi" w:hAnsiTheme="minorHAnsi" w:cstheme="minorHAnsi"/>
                <w:color w:val="auto"/>
                <w:sz w:val="20"/>
                <w:szCs w:val="20"/>
              </w:rPr>
            </w:pPr>
          </w:p>
          <w:p w:rsidR="00E37992" w:rsidRPr="00A061A4" w:rsidRDefault="00E37992" w:rsidP="00E37992">
            <w:pPr>
              <w:rPr>
                <w:rFonts w:asciiTheme="minorHAnsi" w:hAnsiTheme="minorHAnsi" w:cstheme="minorHAnsi"/>
                <w:sz w:val="20"/>
                <w:szCs w:val="20"/>
              </w:rPr>
            </w:pPr>
            <w:proofErr w:type="gramStart"/>
            <w:r w:rsidRPr="00A061A4">
              <w:rPr>
                <w:rFonts w:asciiTheme="minorHAnsi" w:hAnsiTheme="minorHAnsi" w:cstheme="minorHAnsi"/>
                <w:color w:val="auto"/>
                <w:sz w:val="20"/>
                <w:szCs w:val="20"/>
              </w:rPr>
              <w:t>sosyal</w:t>
            </w:r>
            <w:proofErr w:type="gramEnd"/>
            <w:r w:rsidRPr="00A061A4">
              <w:rPr>
                <w:rFonts w:asciiTheme="minorHAnsi" w:hAnsiTheme="minorHAnsi" w:cstheme="minorHAnsi"/>
                <w:color w:val="auto"/>
                <w:sz w:val="20"/>
                <w:szCs w:val="20"/>
              </w:rPr>
              <w:t xml:space="preserve"> katılım becerisinin de öğrenciler tarafından edinilmesi sağlanmalıdır.</w:t>
            </w:r>
          </w:p>
        </w:tc>
        <w:tc>
          <w:tcPr>
            <w:tcW w:w="3109" w:type="dxa"/>
            <w:vMerge w:val="restart"/>
            <w:tcBorders>
              <w:top w:val="single" w:sz="4" w:space="0" w:color="auto"/>
              <w:left w:val="single" w:sz="4" w:space="0" w:color="auto"/>
              <w:right w:val="single" w:sz="4" w:space="0" w:color="auto"/>
            </w:tcBorders>
            <w:shd w:val="clear" w:color="auto" w:fill="FFFFFF"/>
          </w:tcPr>
          <w:p w:rsidR="00E37992" w:rsidRPr="00A061A4" w:rsidRDefault="00E37992" w:rsidP="00E37992">
            <w:pPr>
              <w:spacing w:line="216" w:lineRule="exact"/>
              <w:ind w:left="100"/>
              <w:rPr>
                <w:rStyle w:val="Gvdemetni20"/>
                <w:rFonts w:asciiTheme="minorHAnsi" w:hAnsiTheme="minorHAnsi" w:cstheme="minorHAnsi"/>
                <w:sz w:val="20"/>
                <w:szCs w:val="20"/>
              </w:rPr>
            </w:pPr>
            <w:r w:rsidRPr="00A061A4">
              <w:rPr>
                <w:rFonts w:asciiTheme="minorHAnsi" w:hAnsiTheme="minorHAnsi" w:cstheme="minorHAnsi"/>
                <w:color w:val="212121"/>
                <w:sz w:val="20"/>
                <w:szCs w:val="20"/>
                <w:shd w:val="clear" w:color="auto" w:fill="FFFFFF"/>
              </w:rPr>
              <w:t>15 Temmuz Demokrasi Zaferi ve Şehitleri Anma Etkinliği kapsamında öğrencilerde farkındalık oluşturulacaktır.</w:t>
            </w:r>
          </w:p>
          <w:p w:rsidR="00E37992" w:rsidRPr="00A061A4" w:rsidRDefault="00E37992" w:rsidP="00E37992">
            <w:pPr>
              <w:spacing w:line="216" w:lineRule="exact"/>
              <w:ind w:left="100"/>
              <w:rPr>
                <w:rStyle w:val="Gvdemetni20"/>
                <w:rFonts w:asciiTheme="minorHAnsi" w:hAnsiTheme="minorHAnsi" w:cstheme="minorHAnsi"/>
                <w:sz w:val="20"/>
                <w:szCs w:val="20"/>
              </w:rPr>
            </w:pPr>
          </w:p>
          <w:p w:rsidR="00E37992" w:rsidRPr="00A061A4" w:rsidRDefault="00E37992" w:rsidP="00E37992">
            <w:pPr>
              <w:spacing w:line="216" w:lineRule="exact"/>
              <w:ind w:left="100"/>
              <w:rPr>
                <w:rStyle w:val="Gvdemetni20"/>
                <w:rFonts w:asciiTheme="minorHAnsi" w:hAnsiTheme="minorHAnsi" w:cstheme="minorHAnsi"/>
                <w:sz w:val="20"/>
                <w:szCs w:val="20"/>
              </w:rPr>
            </w:pPr>
          </w:p>
          <w:p w:rsidR="00E37992" w:rsidRPr="00A061A4" w:rsidRDefault="00E37992" w:rsidP="00E37992">
            <w:pPr>
              <w:autoSpaceDE w:val="0"/>
              <w:autoSpaceDN w:val="0"/>
              <w:adjustRightInd w:val="0"/>
              <w:ind w:left="99"/>
              <w:rPr>
                <w:rFonts w:asciiTheme="minorHAnsi" w:hAnsiTheme="minorHAnsi" w:cstheme="minorHAnsi"/>
                <w:sz w:val="20"/>
                <w:szCs w:val="20"/>
              </w:rPr>
            </w:pPr>
          </w:p>
        </w:tc>
      </w:tr>
      <w:tr w:rsidR="00E37992" w:rsidRPr="003B377D" w:rsidTr="00BA6562">
        <w:trPr>
          <w:cantSplit/>
          <w:trHeight w:val="1265"/>
        </w:trPr>
        <w:tc>
          <w:tcPr>
            <w:tcW w:w="436" w:type="dxa"/>
            <w:vMerge/>
            <w:tcBorders>
              <w:left w:val="single" w:sz="4" w:space="0" w:color="auto"/>
              <w:right w:val="single" w:sz="4" w:space="0" w:color="auto"/>
            </w:tcBorders>
            <w:shd w:val="clear" w:color="auto" w:fill="FFFFFF"/>
            <w:textDirection w:val="btLr"/>
          </w:tcPr>
          <w:p w:rsidR="00E37992" w:rsidRPr="00A061A4" w:rsidRDefault="00E37992" w:rsidP="00E37992">
            <w:pPr>
              <w:rPr>
                <w:rStyle w:val="Gvdemetni0"/>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C044FB" w:rsidRDefault="00E37992" w:rsidP="00E37992">
            <w:pPr>
              <w:jc w:val="center"/>
              <w:rPr>
                <w:rFonts w:asciiTheme="minorHAnsi" w:hAnsiTheme="minorHAnsi" w:cstheme="minorHAnsi"/>
                <w:sz w:val="18"/>
                <w:szCs w:val="18"/>
              </w:rPr>
            </w:pPr>
            <w:r>
              <w:rPr>
                <w:rFonts w:asciiTheme="minorHAnsi" w:hAnsiTheme="minorHAnsi" w:cs="Segoe UI"/>
                <w:sz w:val="16"/>
                <w:szCs w:val="16"/>
              </w:rPr>
              <w:t xml:space="preserve">13-17 </w:t>
            </w:r>
            <w:r w:rsidRPr="008B44C6">
              <w:rPr>
                <w:rFonts w:asciiTheme="minorHAnsi" w:hAnsiTheme="minorHAnsi" w:cs="Segoe UI"/>
                <w:sz w:val="16"/>
                <w:szCs w:val="16"/>
              </w:rPr>
              <w:t>EYLÜL</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ind w:left="120"/>
              <w:jc w:val="center"/>
              <w:rPr>
                <w:rFonts w:asciiTheme="minorHAnsi" w:hAnsiTheme="minorHAnsi" w:cstheme="minorHAnsi"/>
                <w:i/>
                <w:sz w:val="20"/>
                <w:szCs w:val="20"/>
              </w:rPr>
            </w:pPr>
            <w:r w:rsidRPr="00A061A4">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37992" w:rsidRPr="00A061A4" w:rsidRDefault="00E37992" w:rsidP="00E37992">
            <w:pPr>
              <w:autoSpaceDE w:val="0"/>
              <w:autoSpaceDN w:val="0"/>
              <w:adjustRightInd w:val="0"/>
              <w:ind w:left="141"/>
              <w:rPr>
                <w:rFonts w:asciiTheme="minorHAnsi" w:hAnsiTheme="minorHAnsi" w:cstheme="minorHAnsi"/>
                <w:b/>
                <w:bCs/>
                <w:color w:val="auto"/>
                <w:sz w:val="20"/>
                <w:szCs w:val="20"/>
              </w:rPr>
            </w:pPr>
            <w:r w:rsidRPr="00A061A4">
              <w:rPr>
                <w:rFonts w:asciiTheme="minorHAnsi" w:hAnsiTheme="minorHAnsi" w:cstheme="minorHAnsi"/>
                <w:b/>
                <w:bCs/>
                <w:color w:val="auto"/>
                <w:sz w:val="20"/>
                <w:szCs w:val="20"/>
              </w:rPr>
              <w:t>SB.5.1.2. Yakın çevresinde yaşanan bir örnekten yola çıkarak bir olayın çok boyutluluğunu açıklar.</w:t>
            </w:r>
          </w:p>
          <w:p w:rsidR="00E37992" w:rsidRPr="00A061A4" w:rsidRDefault="00E37992" w:rsidP="00E37992">
            <w:pPr>
              <w:autoSpaceDE w:val="0"/>
              <w:autoSpaceDN w:val="0"/>
              <w:adjustRightInd w:val="0"/>
              <w:ind w:left="141"/>
              <w:rPr>
                <w:rStyle w:val="Gvdemetni0"/>
                <w:rFonts w:asciiTheme="minorHAnsi" w:hAnsiTheme="minorHAnsi" w:cstheme="minorHAnsi"/>
                <w:b/>
                <w:bCs/>
                <w:color w:val="auto"/>
                <w:sz w:val="20"/>
                <w:szCs w:val="20"/>
              </w:rPr>
            </w:pPr>
            <w:r w:rsidRPr="00A061A4">
              <w:rPr>
                <w:rFonts w:asciiTheme="minorHAnsi" w:hAnsiTheme="minorHAnsi" w:cstheme="minorHAnsi"/>
                <w:i/>
                <w:iCs/>
                <w:color w:val="auto"/>
                <w:sz w:val="20"/>
                <w:szCs w:val="20"/>
              </w:rPr>
              <w:t xml:space="preserve"> Aile, arkadaş grubu, akrabalar gibi sosyalleşmeye katkıda bulunan gruplara ve okul gibi kurumlara vurgu yapılır.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after="180" w:line="216" w:lineRule="exact"/>
              <w:jc w:val="center"/>
              <w:rPr>
                <w:rStyle w:val="Gvdemetni0"/>
                <w:rFonts w:asciiTheme="minorHAnsi" w:eastAsia="Calibri" w:hAnsiTheme="minorHAnsi" w:cstheme="minorHAnsi"/>
                <w:sz w:val="20"/>
                <w:szCs w:val="20"/>
                <w:lang w:val="en-US" w:eastAsia="en-US"/>
              </w:rPr>
            </w:pPr>
            <w:r>
              <w:rPr>
                <w:rFonts w:asciiTheme="minorHAnsi" w:hAnsiTheme="minorHAnsi" w:cstheme="minorHAnsi"/>
                <w:color w:val="262626"/>
                <w:sz w:val="20"/>
                <w:szCs w:val="20"/>
              </w:rPr>
              <w:t>Olayların Çok Boyutluluğu</w:t>
            </w:r>
          </w:p>
        </w:tc>
        <w:tc>
          <w:tcPr>
            <w:tcW w:w="2410" w:type="dxa"/>
            <w:vMerge/>
            <w:tcBorders>
              <w:left w:val="single" w:sz="4" w:space="0" w:color="auto"/>
              <w:right w:val="single" w:sz="4" w:space="0" w:color="auto"/>
            </w:tcBorders>
            <w:shd w:val="clear" w:color="auto" w:fill="FFFFFF"/>
          </w:tcPr>
          <w:p w:rsidR="00E37992" w:rsidRPr="00A061A4" w:rsidRDefault="00E37992" w:rsidP="00E37992">
            <w:pPr>
              <w:spacing w:line="216" w:lineRule="exact"/>
              <w:rPr>
                <w:rStyle w:val="Gvdemetni0"/>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Style w:val="Gvdemetni20"/>
                <w:rFonts w:asciiTheme="minorHAnsi" w:hAnsiTheme="minorHAnsi" w:cstheme="minorHAnsi"/>
                <w:sz w:val="20"/>
                <w:szCs w:val="20"/>
              </w:rPr>
            </w:pPr>
          </w:p>
        </w:tc>
      </w:tr>
      <w:tr w:rsidR="00E37992" w:rsidRPr="003B377D" w:rsidTr="00BA6562">
        <w:trPr>
          <w:cantSplit/>
          <w:trHeight w:val="1814"/>
        </w:trPr>
        <w:tc>
          <w:tcPr>
            <w:tcW w:w="436" w:type="dxa"/>
            <w:vMerge/>
            <w:tcBorders>
              <w:left w:val="single" w:sz="4" w:space="0" w:color="auto"/>
              <w:right w:val="single" w:sz="4" w:space="0" w:color="auto"/>
            </w:tcBorders>
            <w:shd w:val="clear" w:color="auto" w:fill="FFFFFF"/>
            <w:textDirection w:val="btLr"/>
          </w:tcPr>
          <w:p w:rsidR="00E37992" w:rsidRPr="00A061A4" w:rsidRDefault="00E37992" w:rsidP="00E37992">
            <w:pPr>
              <w:jc w:val="center"/>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72D85" w:rsidRDefault="00E37992" w:rsidP="00E37992">
            <w:pPr>
              <w:spacing w:line="0" w:lineRule="atLeast"/>
              <w:jc w:val="center"/>
              <w:rPr>
                <w:rFonts w:asciiTheme="minorHAnsi" w:hAnsiTheme="minorHAnsi" w:cs="Segoe UI"/>
                <w:sz w:val="16"/>
                <w:szCs w:val="16"/>
              </w:rPr>
            </w:pPr>
            <w:r>
              <w:rPr>
                <w:rFonts w:asciiTheme="minorHAnsi" w:hAnsiTheme="minorHAnsi" w:cs="Segoe UI"/>
                <w:sz w:val="16"/>
                <w:szCs w:val="16"/>
              </w:rPr>
              <w:t>20-24 EYLÜL</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r w:rsidRPr="00A061A4">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ind w:left="141"/>
              <w:rPr>
                <w:rFonts w:asciiTheme="minorHAnsi" w:hAnsiTheme="minorHAnsi" w:cstheme="minorHAnsi"/>
                <w:sz w:val="20"/>
                <w:szCs w:val="20"/>
              </w:rPr>
            </w:pPr>
            <w:r w:rsidRPr="00A061A4">
              <w:rPr>
                <w:rFonts w:asciiTheme="minorHAnsi" w:hAnsiTheme="minorHAnsi" w:cstheme="minorHAnsi"/>
                <w:b/>
                <w:bCs/>
                <w:color w:val="auto"/>
                <w:sz w:val="20"/>
                <w:szCs w:val="20"/>
              </w:rPr>
              <w:t>SB.5.1.3. Katıldığı gruplarda aldığı rollerin gerektirdiği hak ve sorumluluklara uygun davranır.</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37992" w:rsidRPr="00A061A4" w:rsidRDefault="00E37992" w:rsidP="00E37992">
            <w:pPr>
              <w:jc w:val="center"/>
              <w:rPr>
                <w:rFonts w:asciiTheme="minorHAnsi" w:hAnsiTheme="minorHAnsi" w:cstheme="minorHAnsi"/>
                <w:sz w:val="20"/>
                <w:szCs w:val="20"/>
              </w:rPr>
            </w:pPr>
          </w:p>
          <w:p w:rsidR="00E37992" w:rsidRPr="00A061A4" w:rsidRDefault="00E37992" w:rsidP="00E37992">
            <w:pPr>
              <w:jc w:val="center"/>
              <w:rPr>
                <w:rFonts w:asciiTheme="minorHAnsi" w:hAnsiTheme="minorHAnsi" w:cstheme="minorHAnsi"/>
                <w:sz w:val="20"/>
                <w:szCs w:val="20"/>
              </w:rPr>
            </w:pPr>
          </w:p>
          <w:p w:rsidR="00E37992" w:rsidRDefault="00E37992" w:rsidP="00E37992">
            <w:pPr>
              <w:jc w:val="center"/>
              <w:rPr>
                <w:rFonts w:asciiTheme="minorHAnsi" w:hAnsiTheme="minorHAnsi" w:cstheme="minorHAnsi"/>
                <w:color w:val="262626"/>
                <w:sz w:val="20"/>
                <w:szCs w:val="20"/>
              </w:rPr>
            </w:pPr>
            <w:r>
              <w:rPr>
                <w:rFonts w:asciiTheme="minorHAnsi" w:hAnsiTheme="minorHAnsi" w:cstheme="minorHAnsi"/>
                <w:color w:val="262626"/>
                <w:sz w:val="20"/>
                <w:szCs w:val="20"/>
              </w:rPr>
              <w:t xml:space="preserve">Rollerimiz, </w:t>
            </w:r>
          </w:p>
          <w:p w:rsidR="00E37992" w:rsidRPr="00A061A4" w:rsidRDefault="00E37992" w:rsidP="00E37992">
            <w:pPr>
              <w:jc w:val="center"/>
              <w:rPr>
                <w:rFonts w:asciiTheme="minorHAnsi" w:hAnsiTheme="minorHAnsi" w:cstheme="minorHAnsi"/>
                <w:sz w:val="20"/>
                <w:szCs w:val="20"/>
              </w:rPr>
            </w:pPr>
            <w:r>
              <w:rPr>
                <w:rFonts w:asciiTheme="minorHAnsi" w:hAnsiTheme="minorHAnsi" w:cstheme="minorHAnsi"/>
                <w:color w:val="262626"/>
                <w:sz w:val="20"/>
                <w:szCs w:val="20"/>
              </w:rPr>
              <w:t>Haklarımız ve Sorumluluklarımız Var</w:t>
            </w:r>
          </w:p>
        </w:tc>
        <w:tc>
          <w:tcPr>
            <w:tcW w:w="2410" w:type="dxa"/>
            <w:vMerge/>
            <w:tcBorders>
              <w:left w:val="single" w:sz="4" w:space="0" w:color="auto"/>
              <w:right w:val="single" w:sz="4" w:space="0" w:color="auto"/>
            </w:tcBorders>
            <w:shd w:val="clear" w:color="auto" w:fill="FFFFFF"/>
          </w:tcPr>
          <w:p w:rsidR="00E37992" w:rsidRPr="00A061A4" w:rsidRDefault="00E37992" w:rsidP="00E37992">
            <w:pPr>
              <w:spacing w:line="216" w:lineRule="exact"/>
              <w:rPr>
                <w:rFonts w:asciiTheme="minorHAnsi" w:hAnsiTheme="minorHAnsi" w:cstheme="minorHAnsi"/>
                <w:sz w:val="20"/>
                <w:szCs w:val="20"/>
              </w:rPr>
            </w:pPr>
          </w:p>
        </w:tc>
        <w:tc>
          <w:tcPr>
            <w:tcW w:w="2268" w:type="dxa"/>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1324"/>
        </w:trPr>
        <w:tc>
          <w:tcPr>
            <w:tcW w:w="436" w:type="dxa"/>
            <w:vMerge/>
            <w:tcBorders>
              <w:left w:val="single" w:sz="4" w:space="0" w:color="auto"/>
              <w:bottom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C044FB" w:rsidRDefault="00E37992" w:rsidP="00E37992">
            <w:pPr>
              <w:jc w:val="center"/>
              <w:rPr>
                <w:rFonts w:asciiTheme="minorHAnsi" w:hAnsiTheme="minorHAnsi" w:cstheme="minorHAnsi"/>
              </w:rPr>
            </w:pPr>
            <w:r>
              <w:rPr>
                <w:rFonts w:asciiTheme="minorHAnsi" w:hAnsiTheme="minorHAnsi" w:cs="Segoe UI"/>
                <w:sz w:val="16"/>
                <w:szCs w:val="16"/>
              </w:rPr>
              <w:t xml:space="preserve">27 EYLÜL 1 </w:t>
            </w:r>
            <w:r w:rsidRPr="008B44C6">
              <w:rPr>
                <w:rFonts w:asciiTheme="minorHAnsi" w:hAnsiTheme="minorHAnsi" w:cs="Segoe UI"/>
                <w:sz w:val="16"/>
                <w:szCs w:val="16"/>
              </w:rPr>
              <w:t>EKİM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r w:rsidRPr="00A061A4">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ind w:left="141"/>
              <w:rPr>
                <w:rStyle w:val="Gvdemetni0"/>
                <w:rFonts w:asciiTheme="minorHAnsi" w:hAnsiTheme="minorHAnsi" w:cstheme="minorHAnsi"/>
                <w:sz w:val="20"/>
                <w:szCs w:val="20"/>
              </w:rPr>
            </w:pPr>
            <w:r w:rsidRPr="00A061A4">
              <w:rPr>
                <w:rFonts w:asciiTheme="minorHAnsi" w:hAnsiTheme="minorHAnsi" w:cstheme="minorHAnsi"/>
                <w:b/>
                <w:bCs/>
                <w:color w:val="auto"/>
                <w:sz w:val="20"/>
                <w:szCs w:val="20"/>
              </w:rPr>
              <w:t>SB.5.1.4. Çocuk haklarından yararlanmaya ve bu hakların ihlallerine örnekler verir.</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E37992" w:rsidRPr="00A061A4" w:rsidRDefault="00E37992" w:rsidP="00E37992">
            <w:pPr>
              <w:jc w:val="center"/>
              <w:rPr>
                <w:rFonts w:asciiTheme="minorHAnsi" w:hAnsiTheme="minorHAnsi" w:cstheme="minorHAnsi"/>
                <w:color w:val="262626"/>
                <w:sz w:val="20"/>
                <w:szCs w:val="20"/>
              </w:rPr>
            </w:pPr>
          </w:p>
          <w:p w:rsidR="00E37992" w:rsidRPr="00A061A4" w:rsidRDefault="00E37992" w:rsidP="00E37992">
            <w:pPr>
              <w:jc w:val="center"/>
              <w:rPr>
                <w:rFonts w:asciiTheme="minorHAnsi" w:hAnsiTheme="minorHAnsi" w:cstheme="minorHAnsi"/>
                <w:color w:val="262626"/>
                <w:sz w:val="20"/>
                <w:szCs w:val="20"/>
              </w:rPr>
            </w:pPr>
          </w:p>
          <w:p w:rsidR="00E37992" w:rsidRPr="00A061A4" w:rsidRDefault="00E37992" w:rsidP="00E37992">
            <w:pPr>
              <w:jc w:val="center"/>
              <w:rPr>
                <w:rFonts w:asciiTheme="minorHAnsi" w:hAnsiTheme="minorHAnsi" w:cstheme="minorHAnsi"/>
                <w:sz w:val="20"/>
                <w:szCs w:val="20"/>
              </w:rPr>
            </w:pPr>
            <w:r>
              <w:rPr>
                <w:rFonts w:asciiTheme="minorHAnsi" w:hAnsiTheme="minorHAnsi" w:cstheme="minorHAnsi"/>
                <w:color w:val="262626"/>
                <w:sz w:val="20"/>
                <w:szCs w:val="20"/>
              </w:rPr>
              <w:t>Haklarımla Varım</w:t>
            </w:r>
          </w:p>
        </w:tc>
        <w:tc>
          <w:tcPr>
            <w:tcW w:w="2410" w:type="dxa"/>
            <w:vMerge/>
            <w:tcBorders>
              <w:left w:val="single" w:sz="4" w:space="0" w:color="auto"/>
              <w:right w:val="single" w:sz="4" w:space="0" w:color="auto"/>
            </w:tcBorders>
            <w:shd w:val="clear" w:color="auto" w:fill="FFFFFF"/>
          </w:tcPr>
          <w:p w:rsidR="00E37992" w:rsidRPr="00A061A4" w:rsidRDefault="00E37992" w:rsidP="00E37992">
            <w:pPr>
              <w:spacing w:line="216" w:lineRule="exact"/>
              <w:rPr>
                <w:rFonts w:asciiTheme="minorHAnsi" w:hAnsiTheme="minorHAnsi" w:cstheme="minorHAnsi"/>
                <w:sz w:val="20"/>
                <w:szCs w:val="20"/>
              </w:rPr>
            </w:pPr>
          </w:p>
        </w:tc>
        <w:tc>
          <w:tcPr>
            <w:tcW w:w="2268" w:type="dxa"/>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906"/>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tcPr>
          <w:p w:rsidR="00E37992" w:rsidRPr="00A061A4" w:rsidRDefault="00E37992" w:rsidP="00E37992">
            <w:pPr>
              <w:spacing w:after="160" w:line="259" w:lineRule="auto"/>
              <w:jc w:val="center"/>
              <w:rPr>
                <w:rStyle w:val="Gvdemetni0"/>
                <w:rFonts w:asciiTheme="minorHAnsi" w:hAnsiTheme="minorHAnsi" w:cstheme="minorHAnsi"/>
                <w:b/>
                <w:sz w:val="20"/>
                <w:szCs w:val="20"/>
              </w:rPr>
            </w:pPr>
            <w:r w:rsidRPr="00A061A4">
              <w:rPr>
                <w:rStyle w:val="Gvdemetni0"/>
                <w:rFonts w:asciiTheme="minorHAnsi" w:hAnsiTheme="minorHAnsi" w:cstheme="minorHAnsi"/>
                <w:b/>
                <w:sz w:val="20"/>
                <w:szCs w:val="20"/>
              </w:rPr>
              <w:t>EKİM</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72D85" w:rsidRDefault="00E37992" w:rsidP="00E37992">
            <w:pPr>
              <w:spacing w:line="0" w:lineRule="atLeast"/>
              <w:jc w:val="center"/>
              <w:rPr>
                <w:rFonts w:asciiTheme="minorHAnsi" w:hAnsiTheme="minorHAnsi" w:cs="Segoe UI"/>
                <w:sz w:val="16"/>
                <w:szCs w:val="16"/>
              </w:rPr>
            </w:pPr>
            <w:r>
              <w:rPr>
                <w:rFonts w:asciiTheme="minorHAnsi" w:hAnsiTheme="minorHAnsi" w:cs="Segoe UI"/>
                <w:sz w:val="16"/>
                <w:szCs w:val="16"/>
              </w:rPr>
              <w:t xml:space="preserve">4-8 </w:t>
            </w:r>
            <w:r w:rsidRPr="008B44C6">
              <w:rPr>
                <w:rFonts w:asciiTheme="minorHAnsi" w:hAnsiTheme="minorHAnsi" w:cs="Segoe UI"/>
                <w:sz w:val="16"/>
                <w:szCs w:val="16"/>
              </w:rPr>
              <w:t>EKİM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r w:rsidRPr="00A061A4">
              <w:rPr>
                <w:rFonts w:asciiTheme="minorHAnsi" w:hAnsiTheme="minorHAnsi" w:cstheme="minorHAnsi"/>
                <w:i/>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jc w:val="center"/>
              <w:rPr>
                <w:rStyle w:val="Gvdemetni0"/>
                <w:rFonts w:asciiTheme="minorHAnsi" w:hAnsiTheme="minorHAnsi" w:cstheme="minorHAnsi"/>
                <w:sz w:val="20"/>
                <w:szCs w:val="20"/>
              </w:rPr>
            </w:pPr>
            <w:r w:rsidRPr="00A061A4">
              <w:rPr>
                <w:rStyle w:val="Gvdemetni0"/>
                <w:rFonts w:asciiTheme="minorHAnsi" w:hAnsiTheme="minorHAnsi" w:cstheme="minorHAnsi"/>
                <w:sz w:val="20"/>
                <w:szCs w:val="20"/>
              </w:rPr>
              <w:t xml:space="preserve"> </w:t>
            </w:r>
          </w:p>
          <w:p w:rsidR="00E37992" w:rsidRPr="00A061A4" w:rsidRDefault="00E37992" w:rsidP="00E37992">
            <w:pPr>
              <w:ind w:left="132"/>
              <w:rPr>
                <w:rStyle w:val="Gvdemetni0"/>
                <w:rFonts w:asciiTheme="minorHAnsi" w:hAnsiTheme="minorHAnsi" w:cstheme="minorHAnsi"/>
                <w:sz w:val="20"/>
                <w:szCs w:val="20"/>
              </w:rPr>
            </w:pPr>
            <w:r w:rsidRPr="00A061A4">
              <w:rPr>
                <w:rStyle w:val="Gvdemetni0"/>
                <w:rFonts w:asciiTheme="minorHAnsi" w:hAnsiTheme="minorHAnsi" w:cstheme="minorHAnsi"/>
                <w:sz w:val="20"/>
                <w:szCs w:val="20"/>
              </w:rPr>
              <w:t>Ünite değerlendirmesi</w:t>
            </w:r>
          </w:p>
          <w:p w:rsidR="00E37992" w:rsidRPr="00A061A4" w:rsidRDefault="00E37992" w:rsidP="00E37992">
            <w:pPr>
              <w:rPr>
                <w:rStyle w:val="Gvdemetni0"/>
                <w:rFonts w:asciiTheme="minorHAnsi" w:hAnsiTheme="minorHAnsi"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rPr>
                <w:rStyle w:val="Gvdemetni0"/>
                <w:rFonts w:asciiTheme="minorHAnsi" w:hAnsiTheme="minorHAnsi" w:cstheme="minorHAnsi"/>
                <w:sz w:val="20"/>
                <w:szCs w:val="20"/>
              </w:rPr>
            </w:pPr>
          </w:p>
          <w:p w:rsidR="00E37992" w:rsidRPr="00A061A4" w:rsidRDefault="00E37992" w:rsidP="00E37992">
            <w:pPr>
              <w:ind w:left="77"/>
              <w:rPr>
                <w:rStyle w:val="Gvdemetni0"/>
                <w:rFonts w:asciiTheme="minorHAnsi" w:hAnsiTheme="minorHAnsi" w:cstheme="minorHAnsi"/>
                <w:sz w:val="20"/>
                <w:szCs w:val="20"/>
              </w:rPr>
            </w:pPr>
            <w:r w:rsidRPr="00A061A4">
              <w:rPr>
                <w:rFonts w:asciiTheme="minorHAnsi" w:hAnsiTheme="minorHAnsi" w:cstheme="minorHAnsi"/>
                <w:color w:val="262626"/>
                <w:sz w:val="20"/>
                <w:szCs w:val="20"/>
              </w:rPr>
              <w:t>Kendimi Değerlendiriyorum</w:t>
            </w:r>
          </w:p>
          <w:p w:rsidR="00E37992" w:rsidRPr="00A061A4" w:rsidRDefault="00E37992" w:rsidP="00E37992">
            <w:pPr>
              <w:rPr>
                <w:rStyle w:val="Gvdemetni0"/>
                <w:rFonts w:asciiTheme="minorHAnsi" w:hAnsiTheme="minorHAnsi" w:cstheme="minorHAnsi"/>
                <w:sz w:val="20"/>
                <w:szCs w:val="20"/>
              </w:rPr>
            </w:pPr>
          </w:p>
        </w:tc>
        <w:tc>
          <w:tcPr>
            <w:tcW w:w="2410"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2268"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bl>
    <w:p w:rsidR="00A061A4" w:rsidRDefault="00A061A4"/>
    <w:p w:rsidR="00E37992" w:rsidRDefault="00E37992"/>
    <w:p w:rsidR="00E37992" w:rsidRDefault="00E37992"/>
    <w:p w:rsidR="00E37992" w:rsidRDefault="00E37992"/>
    <w:p w:rsidR="00E37992" w:rsidRDefault="00E37992"/>
    <w:p w:rsidR="00E37992" w:rsidRDefault="00E37992"/>
    <w:tbl>
      <w:tblPr>
        <w:tblpPr w:leftFromText="141" w:rightFromText="141" w:vertAnchor="page" w:horzAnchor="margin" w:tblpY="1101"/>
        <w:tblW w:w="15452" w:type="dxa"/>
        <w:tblLayout w:type="fixed"/>
        <w:tblCellMar>
          <w:left w:w="10" w:type="dxa"/>
          <w:right w:w="10" w:type="dxa"/>
        </w:tblCellMar>
        <w:tblLook w:val="0000" w:firstRow="0" w:lastRow="0" w:firstColumn="0" w:lastColumn="0" w:noHBand="0" w:noVBand="0"/>
      </w:tblPr>
      <w:tblGrid>
        <w:gridCol w:w="436"/>
        <w:gridCol w:w="850"/>
        <w:gridCol w:w="567"/>
        <w:gridCol w:w="3402"/>
        <w:gridCol w:w="2410"/>
        <w:gridCol w:w="2410"/>
        <w:gridCol w:w="2268"/>
        <w:gridCol w:w="3109"/>
      </w:tblGrid>
      <w:tr w:rsidR="00E37992" w:rsidRPr="003B377D" w:rsidTr="00E37992">
        <w:trPr>
          <w:trHeight w:val="571"/>
        </w:trPr>
        <w:tc>
          <w:tcPr>
            <w:tcW w:w="18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360"/>
              <w:jc w:val="center"/>
              <w:rPr>
                <w:rFonts w:asciiTheme="minorHAnsi" w:hAnsiTheme="minorHAnsi" w:cstheme="minorHAnsi"/>
                <w:b/>
                <w:sz w:val="20"/>
                <w:szCs w:val="20"/>
              </w:rPr>
            </w:pPr>
            <w:r w:rsidRPr="0056727D">
              <w:rPr>
                <w:rStyle w:val="Gvdemetni20"/>
                <w:rFonts w:asciiTheme="minorHAnsi" w:hAnsiTheme="minorHAnsi" w:cstheme="minorHAnsi"/>
                <w:b/>
                <w:sz w:val="20"/>
                <w:szCs w:val="20"/>
              </w:rPr>
              <w:t>SÜRE</w:t>
            </w:r>
          </w:p>
        </w:tc>
        <w:tc>
          <w:tcPr>
            <w:tcW w:w="13599" w:type="dxa"/>
            <w:gridSpan w:val="5"/>
            <w:tcBorders>
              <w:top w:val="single" w:sz="4" w:space="0" w:color="auto"/>
              <w:left w:val="single" w:sz="4" w:space="0" w:color="auto"/>
              <w:bottom w:val="single" w:sz="4" w:space="0" w:color="auto"/>
              <w:right w:val="single" w:sz="4" w:space="0" w:color="auto"/>
            </w:tcBorders>
            <w:shd w:val="clear" w:color="auto" w:fill="FFFFFF"/>
          </w:tcPr>
          <w:p w:rsidR="00E37992" w:rsidRPr="0056727D" w:rsidRDefault="00E37992" w:rsidP="00E37992">
            <w:pPr>
              <w:rPr>
                <w:rStyle w:val="Gvdemetni20"/>
                <w:rFonts w:asciiTheme="minorHAnsi" w:hAnsiTheme="minorHAnsi" w:cstheme="minorHAnsi"/>
                <w:b/>
                <w:sz w:val="20"/>
                <w:szCs w:val="20"/>
              </w:rPr>
            </w:pPr>
          </w:p>
          <w:p w:rsidR="00E37992" w:rsidRPr="0056727D" w:rsidRDefault="00E37992" w:rsidP="00E37992">
            <w:pPr>
              <w:rPr>
                <w:rFonts w:asciiTheme="minorHAnsi" w:hAnsiTheme="minorHAnsi" w:cstheme="minorHAnsi"/>
                <w:b/>
                <w:sz w:val="20"/>
                <w:szCs w:val="20"/>
              </w:rPr>
            </w:pPr>
            <w:r w:rsidRPr="0056727D">
              <w:rPr>
                <w:rStyle w:val="Gvdemetni20"/>
                <w:rFonts w:asciiTheme="minorHAnsi" w:hAnsiTheme="minorHAnsi" w:cstheme="minorHAnsi"/>
                <w:b/>
                <w:sz w:val="20"/>
                <w:szCs w:val="20"/>
              </w:rPr>
              <w:t>ÖĞRENME ALANI: Kültür ve Miras                                                                                                                                                                                                            SÜRESİ:    18 SAAT</w:t>
            </w:r>
          </w:p>
        </w:tc>
      </w:tr>
      <w:tr w:rsidR="00E37992" w:rsidRPr="003B377D" w:rsidTr="00E37992">
        <w:trPr>
          <w:cantSplit/>
          <w:trHeight w:val="972"/>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061A4" w:rsidRDefault="00E37992" w:rsidP="00E37992">
            <w:pPr>
              <w:ind w:left="160" w:right="113"/>
              <w:jc w:val="center"/>
              <w:rPr>
                <w:rFonts w:asciiTheme="minorHAnsi" w:hAnsiTheme="minorHAnsi" w:cstheme="minorHAnsi"/>
                <w:sz w:val="20"/>
                <w:szCs w:val="20"/>
              </w:rPr>
            </w:pPr>
            <w:r w:rsidRPr="00A061A4">
              <w:rPr>
                <w:rStyle w:val="Gvdemetni0"/>
                <w:rFonts w:asciiTheme="minorHAnsi" w:hAnsiTheme="minorHAnsi" w:cstheme="minorHAnsi"/>
                <w:sz w:val="20"/>
                <w:szCs w:val="20"/>
              </w:rPr>
              <w:t>AYLAR</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061A4" w:rsidRDefault="00E37992" w:rsidP="00E37992">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061A4" w:rsidRDefault="00E37992" w:rsidP="00E37992">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SAAT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KAZANIMLAR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44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KONULAR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ATATÜRKÇÜLÜKLE İLGİLİ KONULAR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DEĞERLER EĞİTİMİ VE BECERİLER</w:t>
            </w:r>
          </w:p>
        </w:tc>
        <w:tc>
          <w:tcPr>
            <w:tcW w:w="3109"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48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AÇIKLAMALAR</w:t>
            </w:r>
          </w:p>
        </w:tc>
      </w:tr>
      <w:tr w:rsidR="00E37992" w:rsidRPr="003B377D" w:rsidTr="00E37992">
        <w:trPr>
          <w:cantSplit/>
          <w:trHeight w:val="838"/>
        </w:trPr>
        <w:tc>
          <w:tcPr>
            <w:tcW w:w="436" w:type="dxa"/>
            <w:vMerge w:val="restart"/>
            <w:tcBorders>
              <w:top w:val="single" w:sz="4" w:space="0" w:color="auto"/>
              <w:left w:val="single" w:sz="4" w:space="0" w:color="auto"/>
              <w:right w:val="single" w:sz="4" w:space="0" w:color="auto"/>
            </w:tcBorders>
            <w:shd w:val="clear" w:color="auto" w:fill="FFFFFF"/>
            <w:textDirection w:val="btLr"/>
            <w:vAlign w:val="center"/>
          </w:tcPr>
          <w:p w:rsidR="00E37992" w:rsidRPr="00A061A4" w:rsidRDefault="00E37992" w:rsidP="00E37992">
            <w:pPr>
              <w:ind w:left="113" w:hanging="113"/>
              <w:jc w:val="center"/>
              <w:rPr>
                <w:rFonts w:asciiTheme="minorHAnsi" w:hAnsiTheme="minorHAnsi" w:cstheme="minorHAnsi"/>
                <w:b/>
                <w:sz w:val="20"/>
                <w:szCs w:val="20"/>
              </w:rPr>
            </w:pPr>
            <w:r>
              <w:rPr>
                <w:rFonts w:asciiTheme="minorHAnsi" w:hAnsiTheme="minorHAnsi" w:cstheme="minorHAnsi"/>
                <w:b/>
                <w:sz w:val="20"/>
                <w:szCs w:val="20"/>
              </w:rPr>
              <w:t>EKİM</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061A4" w:rsidRDefault="00E37992" w:rsidP="00E37992">
            <w:pPr>
              <w:ind w:left="113" w:right="113"/>
              <w:jc w:val="center"/>
              <w:rPr>
                <w:rFonts w:asciiTheme="minorHAnsi" w:hAnsiTheme="minorHAnsi" w:cstheme="minorHAnsi"/>
                <w:sz w:val="20"/>
                <w:szCs w:val="20"/>
              </w:rPr>
            </w:pPr>
            <w:r>
              <w:rPr>
                <w:rFonts w:asciiTheme="minorHAnsi" w:hAnsiTheme="minorHAnsi" w:cs="Segoe UI"/>
                <w:sz w:val="16"/>
                <w:szCs w:val="16"/>
              </w:rPr>
              <w:t xml:space="preserve">4-8 </w:t>
            </w:r>
            <w:r w:rsidRPr="008B44C6">
              <w:rPr>
                <w:rFonts w:asciiTheme="minorHAnsi" w:hAnsiTheme="minorHAnsi" w:cs="Segoe UI"/>
                <w:sz w:val="16"/>
                <w:szCs w:val="16"/>
              </w:rPr>
              <w:t>EKİM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val="restart"/>
            <w:tcBorders>
              <w:top w:val="single" w:sz="4" w:space="0" w:color="auto"/>
              <w:left w:val="single" w:sz="4" w:space="0" w:color="auto"/>
              <w:right w:val="single" w:sz="4" w:space="0" w:color="auto"/>
            </w:tcBorders>
            <w:shd w:val="clear" w:color="auto" w:fill="FFFFFF"/>
          </w:tcPr>
          <w:p w:rsidR="00E37992" w:rsidRDefault="00E37992" w:rsidP="00E37992">
            <w:pPr>
              <w:autoSpaceDE w:val="0"/>
              <w:autoSpaceDN w:val="0"/>
              <w:adjustRightInd w:val="0"/>
              <w:ind w:left="117" w:right="5"/>
              <w:rPr>
                <w:rFonts w:ascii="Calibri" w:hAnsi="Calibri" w:cs="Calibri"/>
                <w:b/>
                <w:bCs/>
                <w:color w:val="auto"/>
                <w:sz w:val="20"/>
                <w:szCs w:val="20"/>
              </w:rPr>
            </w:pPr>
          </w:p>
          <w:p w:rsidR="00E37992" w:rsidRDefault="00E37992" w:rsidP="00E37992">
            <w:pPr>
              <w:autoSpaceDE w:val="0"/>
              <w:autoSpaceDN w:val="0"/>
              <w:adjustRightInd w:val="0"/>
              <w:ind w:left="117" w:right="5"/>
              <w:rPr>
                <w:rFonts w:ascii="Calibri" w:hAnsi="Calibri" w:cs="Calibri"/>
                <w:b/>
                <w:bCs/>
                <w:color w:val="auto"/>
                <w:sz w:val="20"/>
                <w:szCs w:val="20"/>
              </w:rPr>
            </w:pPr>
          </w:p>
          <w:p w:rsidR="00E37992" w:rsidRDefault="00E37992" w:rsidP="00E37992">
            <w:pPr>
              <w:autoSpaceDE w:val="0"/>
              <w:autoSpaceDN w:val="0"/>
              <w:adjustRightInd w:val="0"/>
              <w:ind w:left="117" w:right="5"/>
              <w:rPr>
                <w:rFonts w:ascii="Calibri" w:hAnsi="Calibri" w:cs="Calibri"/>
                <w:b/>
                <w:bCs/>
                <w:color w:val="auto"/>
                <w:sz w:val="20"/>
                <w:szCs w:val="20"/>
              </w:rPr>
            </w:pPr>
          </w:p>
          <w:p w:rsidR="00E37992" w:rsidRDefault="00E37992" w:rsidP="00E37992">
            <w:pPr>
              <w:autoSpaceDE w:val="0"/>
              <w:autoSpaceDN w:val="0"/>
              <w:adjustRightInd w:val="0"/>
              <w:ind w:left="117" w:right="5"/>
              <w:rPr>
                <w:rFonts w:ascii="Calibri" w:hAnsi="Calibri" w:cs="Calibri"/>
                <w:b/>
                <w:bCs/>
                <w:color w:val="auto"/>
                <w:sz w:val="20"/>
                <w:szCs w:val="20"/>
              </w:rPr>
            </w:pPr>
          </w:p>
          <w:p w:rsidR="00E37992" w:rsidRPr="000F5AFC" w:rsidRDefault="00E37992" w:rsidP="00E37992">
            <w:pPr>
              <w:autoSpaceDE w:val="0"/>
              <w:autoSpaceDN w:val="0"/>
              <w:adjustRightInd w:val="0"/>
              <w:ind w:left="117" w:right="5"/>
              <w:rPr>
                <w:rFonts w:ascii="Calibri" w:hAnsi="Calibri" w:cs="Calibri"/>
                <w:b/>
                <w:bCs/>
                <w:color w:val="auto"/>
                <w:sz w:val="20"/>
                <w:szCs w:val="20"/>
              </w:rPr>
            </w:pPr>
            <w:r w:rsidRPr="000F5AFC">
              <w:rPr>
                <w:rFonts w:ascii="Calibri" w:hAnsi="Calibri" w:cs="Calibri"/>
                <w:b/>
                <w:bCs/>
                <w:color w:val="auto"/>
                <w:sz w:val="20"/>
                <w:szCs w:val="20"/>
              </w:rPr>
              <w:t>SB.5.2.1. Somut kalıntılarından yola çıkarak kadim uygarlıkların insanlık tarihine katkılarını fark eder.</w:t>
            </w:r>
          </w:p>
          <w:p w:rsidR="00E37992" w:rsidRPr="00A061A4" w:rsidRDefault="00E37992" w:rsidP="00E37992">
            <w:pPr>
              <w:tabs>
                <w:tab w:val="left" w:pos="522"/>
              </w:tabs>
              <w:spacing w:line="211" w:lineRule="exact"/>
              <w:ind w:left="117" w:right="5"/>
              <w:rPr>
                <w:rFonts w:asciiTheme="minorHAnsi" w:hAnsiTheme="minorHAnsi" w:cstheme="minorHAnsi"/>
                <w:b/>
                <w:sz w:val="20"/>
                <w:szCs w:val="20"/>
              </w:rPr>
            </w:pPr>
          </w:p>
        </w:tc>
        <w:tc>
          <w:tcPr>
            <w:tcW w:w="2410" w:type="dxa"/>
            <w:vMerge w:val="restart"/>
            <w:tcBorders>
              <w:top w:val="single" w:sz="4" w:space="0" w:color="auto"/>
              <w:left w:val="single" w:sz="4" w:space="0" w:color="auto"/>
              <w:right w:val="single" w:sz="4" w:space="0" w:color="auto"/>
            </w:tcBorders>
            <w:shd w:val="clear" w:color="auto" w:fill="FFFFFF"/>
            <w:vAlign w:val="center"/>
          </w:tcPr>
          <w:p w:rsidR="00E37992" w:rsidRPr="00360D83" w:rsidRDefault="00E37992" w:rsidP="00E37992">
            <w:pPr>
              <w:spacing w:line="202" w:lineRule="exact"/>
              <w:ind w:left="80"/>
              <w:jc w:val="center"/>
              <w:rPr>
                <w:rFonts w:asciiTheme="minorHAnsi" w:hAnsiTheme="minorHAnsi" w:cstheme="minorHAnsi"/>
                <w:sz w:val="22"/>
                <w:szCs w:val="22"/>
              </w:rPr>
            </w:pPr>
            <w:r w:rsidRPr="00360D83">
              <w:rPr>
                <w:rFonts w:asciiTheme="minorHAnsi" w:hAnsiTheme="minorHAnsi" w:cstheme="minorHAnsi"/>
                <w:color w:val="262626"/>
                <w:sz w:val="22"/>
                <w:szCs w:val="22"/>
              </w:rPr>
              <w:t>Uygarlıkları Tanıyoruz</w:t>
            </w:r>
          </w:p>
        </w:tc>
        <w:tc>
          <w:tcPr>
            <w:tcW w:w="2410" w:type="dxa"/>
            <w:vMerge w:val="restart"/>
            <w:tcBorders>
              <w:top w:val="single" w:sz="4" w:space="0" w:color="auto"/>
              <w:left w:val="single" w:sz="4" w:space="0" w:color="auto"/>
              <w:right w:val="single" w:sz="4" w:space="0" w:color="auto"/>
            </w:tcBorders>
            <w:shd w:val="clear" w:color="auto" w:fill="FFFFFF"/>
          </w:tcPr>
          <w:p w:rsidR="00E37992" w:rsidRDefault="00E37992" w:rsidP="00E37992">
            <w:pPr>
              <w:tabs>
                <w:tab w:val="left" w:pos="282"/>
              </w:tabs>
              <w:spacing w:after="180" w:line="197" w:lineRule="exact"/>
              <w:ind w:left="80"/>
              <w:jc w:val="center"/>
              <w:rPr>
                <w:rStyle w:val="Gvdemetni0"/>
                <w:rFonts w:ascii="Calibri" w:hAnsi="Calibri" w:cs="Calibri"/>
                <w:b/>
                <w:color w:val="FF0000"/>
                <w:sz w:val="20"/>
                <w:szCs w:val="20"/>
              </w:rPr>
            </w:pPr>
          </w:p>
          <w:p w:rsidR="00E37992" w:rsidRDefault="00E37992" w:rsidP="00E37992">
            <w:pPr>
              <w:tabs>
                <w:tab w:val="left" w:pos="282"/>
              </w:tabs>
              <w:spacing w:after="180" w:line="197" w:lineRule="exact"/>
              <w:rPr>
                <w:rStyle w:val="Gvdemetni0"/>
                <w:rFonts w:ascii="Calibri" w:hAnsi="Calibri" w:cs="Calibri"/>
                <w:b/>
                <w:color w:val="FF0000"/>
                <w:sz w:val="20"/>
                <w:szCs w:val="20"/>
              </w:rPr>
            </w:pPr>
          </w:p>
          <w:p w:rsidR="00E37992" w:rsidRDefault="00E37992" w:rsidP="00E37992">
            <w:pPr>
              <w:tabs>
                <w:tab w:val="left" w:pos="282"/>
              </w:tabs>
              <w:spacing w:after="180" w:line="197" w:lineRule="exact"/>
              <w:rPr>
                <w:rStyle w:val="Gvdemetni0"/>
                <w:rFonts w:ascii="Calibri" w:hAnsi="Calibri" w:cs="Calibri"/>
                <w:b/>
                <w:color w:val="FF0000"/>
                <w:sz w:val="20"/>
                <w:szCs w:val="20"/>
              </w:rPr>
            </w:pPr>
          </w:p>
          <w:p w:rsidR="00E37992" w:rsidRDefault="00E37992" w:rsidP="00E37992">
            <w:pPr>
              <w:tabs>
                <w:tab w:val="left" w:pos="282"/>
              </w:tabs>
              <w:spacing w:after="180" w:line="197" w:lineRule="exact"/>
              <w:rPr>
                <w:rStyle w:val="Gvdemetni0"/>
                <w:rFonts w:ascii="Calibri" w:hAnsi="Calibri" w:cs="Calibri"/>
                <w:b/>
                <w:color w:val="FF0000"/>
                <w:sz w:val="20"/>
                <w:szCs w:val="20"/>
              </w:rPr>
            </w:pPr>
          </w:p>
          <w:p w:rsidR="00E37992" w:rsidRDefault="00E37992" w:rsidP="00E37992">
            <w:pPr>
              <w:tabs>
                <w:tab w:val="left" w:pos="282"/>
              </w:tabs>
              <w:spacing w:after="180" w:line="197" w:lineRule="exact"/>
              <w:rPr>
                <w:rStyle w:val="Gvdemetni0"/>
                <w:rFonts w:ascii="Calibri" w:hAnsi="Calibri" w:cs="Calibri"/>
                <w:b/>
                <w:color w:val="FF0000"/>
                <w:sz w:val="20"/>
                <w:szCs w:val="20"/>
              </w:rPr>
            </w:pPr>
          </w:p>
          <w:p w:rsidR="00E37992" w:rsidRPr="000F5AFC" w:rsidRDefault="00E37992" w:rsidP="00E37992">
            <w:pPr>
              <w:tabs>
                <w:tab w:val="left" w:pos="282"/>
              </w:tabs>
              <w:spacing w:after="180" w:line="197" w:lineRule="exact"/>
              <w:ind w:left="80"/>
              <w:jc w:val="center"/>
              <w:rPr>
                <w:rFonts w:ascii="Calibri" w:hAnsi="Calibri" w:cs="Calibri"/>
                <w:sz w:val="20"/>
                <w:szCs w:val="20"/>
              </w:rPr>
            </w:pPr>
            <w:r w:rsidRPr="000F5AFC">
              <w:rPr>
                <w:rStyle w:val="Gvdemetni0"/>
                <w:rFonts w:ascii="Calibri" w:hAnsi="Calibri" w:cs="Calibri"/>
                <w:b/>
                <w:color w:val="FF0000"/>
                <w:sz w:val="20"/>
                <w:szCs w:val="20"/>
              </w:rPr>
              <w:t>29 EKİM CUMHURİYET BAYRAMI</w:t>
            </w: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Default="00E37992" w:rsidP="00E37992">
            <w:pPr>
              <w:rPr>
                <w:rFonts w:asciiTheme="minorHAnsi" w:hAnsiTheme="minorHAnsi" w:cstheme="minorHAnsi"/>
                <w:sz w:val="20"/>
                <w:szCs w:val="20"/>
              </w:rPr>
            </w:pPr>
          </w:p>
          <w:p w:rsidR="00E37992" w:rsidRPr="00A061A4" w:rsidRDefault="00E37992" w:rsidP="00E37992">
            <w:pPr>
              <w:ind w:left="258"/>
              <w:rPr>
                <w:rFonts w:asciiTheme="minorHAnsi" w:hAnsiTheme="minorHAnsi" w:cstheme="minorHAnsi"/>
                <w:sz w:val="20"/>
                <w:szCs w:val="20"/>
              </w:rPr>
            </w:pPr>
            <w:r w:rsidRPr="000F5AFC">
              <w:rPr>
                <w:rFonts w:ascii="Calibri" w:hAnsi="Calibri" w:cs="Calibri"/>
                <w:b/>
                <w:color w:val="FF0000"/>
                <w:sz w:val="20"/>
                <w:szCs w:val="20"/>
              </w:rPr>
              <w:t xml:space="preserve">10 </w:t>
            </w:r>
            <w:r>
              <w:rPr>
                <w:rFonts w:ascii="Calibri" w:hAnsi="Calibri" w:cs="Calibri"/>
                <w:b/>
                <w:color w:val="FF0000"/>
                <w:sz w:val="20"/>
                <w:szCs w:val="20"/>
              </w:rPr>
              <w:t xml:space="preserve">Kasım Atatürk’ü Anma Haftası </w:t>
            </w:r>
          </w:p>
        </w:tc>
        <w:tc>
          <w:tcPr>
            <w:tcW w:w="2268" w:type="dxa"/>
            <w:vMerge w:val="restart"/>
            <w:tcBorders>
              <w:top w:val="single" w:sz="4" w:space="0" w:color="auto"/>
              <w:left w:val="single" w:sz="4" w:space="0" w:color="auto"/>
              <w:right w:val="single" w:sz="4" w:space="0" w:color="auto"/>
            </w:tcBorders>
            <w:shd w:val="clear" w:color="auto" w:fill="FFFFFF"/>
          </w:tcPr>
          <w:p w:rsidR="00E37992" w:rsidRDefault="00E37992" w:rsidP="00E37992">
            <w:pPr>
              <w:pStyle w:val="AltBilgi"/>
              <w:tabs>
                <w:tab w:val="clear" w:pos="4536"/>
                <w:tab w:val="clear" w:pos="9072"/>
              </w:tabs>
              <w:spacing w:line="0" w:lineRule="atLeast"/>
              <w:ind w:left="132" w:right="132"/>
              <w:rPr>
                <w:rFonts w:ascii="Calibri" w:hAnsi="Calibri" w:cs="Calibri"/>
                <w:sz w:val="20"/>
                <w:szCs w:val="20"/>
              </w:rPr>
            </w:pPr>
            <w:r w:rsidRPr="000F5AFC">
              <w:rPr>
                <w:rFonts w:ascii="Calibri" w:hAnsi="Calibri" w:cs="Calibri"/>
                <w:sz w:val="20"/>
                <w:szCs w:val="20"/>
              </w:rPr>
              <w:t>Bu öğrenme alanı işlenirken</w:t>
            </w:r>
            <w:r>
              <w:rPr>
                <w:rFonts w:ascii="Calibri" w:hAnsi="Calibri" w:cs="Calibri"/>
                <w:sz w:val="20"/>
                <w:szCs w:val="20"/>
              </w:rPr>
              <w:t xml:space="preserve"> </w:t>
            </w:r>
            <w:r>
              <w:rPr>
                <w:rFonts w:ascii="Calibri" w:hAnsi="Calibri" w:cs="Calibri"/>
                <w:b/>
                <w:sz w:val="20"/>
                <w:szCs w:val="20"/>
              </w:rPr>
              <w:t>e</w:t>
            </w:r>
            <w:r w:rsidRPr="009E2511">
              <w:rPr>
                <w:rFonts w:ascii="Calibri" w:hAnsi="Calibri" w:cs="Calibri"/>
                <w:b/>
                <w:sz w:val="20"/>
                <w:szCs w:val="20"/>
              </w:rPr>
              <w:t>stetik</w:t>
            </w:r>
            <w:r>
              <w:rPr>
                <w:rFonts w:ascii="Calibri" w:hAnsi="Calibri" w:cs="Calibri"/>
                <w:b/>
                <w:sz w:val="20"/>
                <w:szCs w:val="20"/>
              </w:rPr>
              <w:t xml:space="preserve"> </w:t>
            </w:r>
            <w:r w:rsidRPr="009E2511">
              <w:rPr>
                <w:rFonts w:ascii="Calibri" w:hAnsi="Calibri" w:cs="Calibri"/>
                <w:b/>
                <w:sz w:val="20"/>
                <w:szCs w:val="20"/>
              </w:rPr>
              <w:t xml:space="preserve">kültürel mirasa duyarlılık </w:t>
            </w:r>
            <w:r w:rsidRPr="000F5AFC">
              <w:rPr>
                <w:rFonts w:ascii="Calibri" w:hAnsi="Calibri" w:cs="Calibri"/>
                <w:sz w:val="20"/>
                <w:szCs w:val="20"/>
              </w:rPr>
              <w:t>gibi değerlerle</w:t>
            </w:r>
          </w:p>
          <w:p w:rsidR="00E37992" w:rsidRDefault="00E37992" w:rsidP="00E37992">
            <w:pPr>
              <w:pStyle w:val="AltBilgi"/>
              <w:tabs>
                <w:tab w:val="clear" w:pos="4536"/>
                <w:tab w:val="clear" w:pos="9072"/>
              </w:tabs>
              <w:spacing w:line="0" w:lineRule="atLeast"/>
              <w:ind w:left="132" w:right="132"/>
              <w:rPr>
                <w:rFonts w:ascii="Calibri" w:hAnsi="Calibri" w:cs="Calibri"/>
                <w:sz w:val="20"/>
                <w:szCs w:val="20"/>
              </w:rPr>
            </w:pPr>
          </w:p>
          <w:p w:rsidR="00E37992" w:rsidRDefault="00E37992" w:rsidP="00E37992">
            <w:pPr>
              <w:pStyle w:val="AltBilgi"/>
              <w:spacing w:line="0" w:lineRule="atLeast"/>
              <w:ind w:left="132" w:right="132"/>
              <w:rPr>
                <w:rFonts w:ascii="Calibri" w:hAnsi="Calibri" w:cs="Calibri"/>
                <w:sz w:val="20"/>
                <w:szCs w:val="20"/>
              </w:rPr>
            </w:pPr>
            <w:r w:rsidRPr="000F5AFC">
              <w:rPr>
                <w:rFonts w:ascii="Calibri" w:hAnsi="Calibri" w:cs="Calibri"/>
                <w:sz w:val="20"/>
                <w:szCs w:val="20"/>
              </w:rPr>
              <w:t xml:space="preserve">Türkçeyi doğru, </w:t>
            </w:r>
            <w:r>
              <w:rPr>
                <w:rFonts w:ascii="Calibri" w:hAnsi="Calibri" w:cs="Calibri"/>
                <w:sz w:val="20"/>
                <w:szCs w:val="20"/>
              </w:rPr>
              <w:t xml:space="preserve">güzel ve etkili kullanma </w:t>
            </w:r>
            <w:r w:rsidRPr="000F5AFC">
              <w:rPr>
                <w:rFonts w:ascii="Calibri" w:hAnsi="Calibri" w:cs="Calibri"/>
                <w:sz w:val="20"/>
                <w:szCs w:val="20"/>
              </w:rPr>
              <w:t>araştırma gibi becerilerin de öğrenciler tarafından edinilmesi sağlanmalıdır</w:t>
            </w:r>
            <w:r>
              <w:rPr>
                <w:rFonts w:ascii="Calibri" w:hAnsi="Calibri" w:cs="Calibri"/>
                <w:sz w:val="20"/>
                <w:szCs w:val="20"/>
              </w:rPr>
              <w:t>.</w:t>
            </w:r>
          </w:p>
          <w:p w:rsidR="00E37992" w:rsidRDefault="00E37992" w:rsidP="00E37992">
            <w:pPr>
              <w:pStyle w:val="AltBilgi"/>
              <w:spacing w:line="0" w:lineRule="atLeast"/>
              <w:ind w:left="132" w:right="132"/>
              <w:rPr>
                <w:rFonts w:ascii="Calibri" w:hAnsi="Calibri" w:cs="Calibri"/>
                <w:sz w:val="20"/>
                <w:szCs w:val="20"/>
              </w:rPr>
            </w:pPr>
          </w:p>
          <w:p w:rsidR="00E37992" w:rsidRDefault="00E37992" w:rsidP="00E37992">
            <w:pPr>
              <w:pStyle w:val="AltBilgi"/>
              <w:spacing w:line="0" w:lineRule="atLeast"/>
              <w:ind w:left="132" w:right="132"/>
              <w:rPr>
                <w:rFonts w:ascii="Calibri" w:hAnsi="Calibri" w:cs="Calibri"/>
                <w:sz w:val="20"/>
                <w:szCs w:val="20"/>
              </w:rPr>
            </w:pPr>
          </w:p>
          <w:p w:rsidR="00E37992" w:rsidRDefault="00E37992" w:rsidP="00E37992">
            <w:pPr>
              <w:pStyle w:val="AltBilgi"/>
              <w:spacing w:line="0" w:lineRule="atLeast"/>
              <w:ind w:left="132" w:right="132"/>
              <w:rPr>
                <w:rFonts w:ascii="Calibri" w:hAnsi="Calibri" w:cs="Calibri"/>
                <w:sz w:val="20"/>
                <w:szCs w:val="20"/>
              </w:rPr>
            </w:pPr>
          </w:p>
          <w:p w:rsidR="00E37992" w:rsidRDefault="00E37992" w:rsidP="00E37992">
            <w:pPr>
              <w:pStyle w:val="AltBilgi"/>
              <w:spacing w:line="0" w:lineRule="atLeast"/>
              <w:ind w:left="132" w:right="132"/>
              <w:rPr>
                <w:rFonts w:ascii="Calibri" w:hAnsi="Calibri" w:cs="Calibri"/>
                <w:sz w:val="20"/>
                <w:szCs w:val="20"/>
              </w:rPr>
            </w:pPr>
          </w:p>
          <w:p w:rsidR="00E37992" w:rsidRPr="00973263" w:rsidRDefault="00E37992" w:rsidP="00E37992">
            <w:pPr>
              <w:pStyle w:val="AltBilgi"/>
              <w:spacing w:line="0" w:lineRule="atLeast"/>
              <w:ind w:left="132" w:right="132"/>
              <w:rPr>
                <w:rFonts w:ascii="Calibri" w:hAnsi="Calibri" w:cs="Calibri"/>
                <w:sz w:val="20"/>
                <w:szCs w:val="20"/>
              </w:rPr>
            </w:pPr>
          </w:p>
        </w:tc>
        <w:tc>
          <w:tcPr>
            <w:tcW w:w="3109" w:type="dxa"/>
            <w:vMerge w:val="restart"/>
            <w:tcBorders>
              <w:top w:val="single" w:sz="4" w:space="0" w:color="auto"/>
              <w:left w:val="single" w:sz="4" w:space="0" w:color="auto"/>
              <w:right w:val="single" w:sz="4" w:space="0" w:color="auto"/>
            </w:tcBorders>
            <w:shd w:val="clear" w:color="auto" w:fill="FFFFFF"/>
          </w:tcPr>
          <w:p w:rsidR="00E37992" w:rsidRPr="00A061A4" w:rsidRDefault="00E37992" w:rsidP="00E37992">
            <w:pPr>
              <w:spacing w:line="216" w:lineRule="exact"/>
              <w:ind w:left="100"/>
              <w:rPr>
                <w:rStyle w:val="Gvdemetni20"/>
                <w:rFonts w:asciiTheme="minorHAnsi" w:hAnsiTheme="minorHAnsi" w:cstheme="minorHAnsi"/>
                <w:sz w:val="20"/>
                <w:szCs w:val="20"/>
              </w:rPr>
            </w:pPr>
          </w:p>
          <w:p w:rsidR="00E37992" w:rsidRPr="00A061A4" w:rsidRDefault="00E37992" w:rsidP="00E37992">
            <w:pPr>
              <w:spacing w:line="216" w:lineRule="exact"/>
              <w:ind w:left="100"/>
              <w:rPr>
                <w:rStyle w:val="Gvdemetni20"/>
                <w:rFonts w:asciiTheme="minorHAnsi" w:hAnsiTheme="minorHAnsi" w:cstheme="minorHAnsi"/>
                <w:sz w:val="20"/>
                <w:szCs w:val="20"/>
              </w:rPr>
            </w:pPr>
            <w:r w:rsidRPr="000F5AFC">
              <w:rPr>
                <w:rFonts w:ascii="Calibri" w:hAnsi="Calibri" w:cs="Calibri"/>
                <w:i/>
                <w:iCs/>
                <w:color w:val="auto"/>
                <w:sz w:val="20"/>
                <w:szCs w:val="20"/>
              </w:rPr>
              <w:t>Anadolu ve Mezopotamya uygarlıkları ana hatlarıyla ele alınır.</w:t>
            </w:r>
          </w:p>
          <w:p w:rsidR="00E37992" w:rsidRDefault="00E37992" w:rsidP="00E37992">
            <w:pPr>
              <w:pStyle w:val="AltBilgi"/>
              <w:tabs>
                <w:tab w:val="clear" w:pos="4536"/>
                <w:tab w:val="clear" w:pos="9072"/>
              </w:tabs>
              <w:spacing w:line="0" w:lineRule="atLeast"/>
              <w:jc w:val="center"/>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jc w:val="center"/>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jc w:val="center"/>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rPr>
                <w:rFonts w:ascii="Arial Narrow" w:hAnsi="Arial Narrow" w:cs="Times New Roman"/>
                <w:b/>
                <w:color w:val="FF0000"/>
                <w:sz w:val="22"/>
                <w:szCs w:val="22"/>
              </w:rPr>
            </w:pPr>
          </w:p>
          <w:p w:rsidR="00E37992" w:rsidRDefault="00E37992" w:rsidP="00E37992">
            <w:pPr>
              <w:pStyle w:val="AltBilgi"/>
              <w:tabs>
                <w:tab w:val="clear" w:pos="4536"/>
                <w:tab w:val="clear" w:pos="9072"/>
              </w:tabs>
              <w:spacing w:line="0" w:lineRule="atLeast"/>
              <w:rPr>
                <w:rFonts w:ascii="Arial Narrow" w:hAnsi="Arial Narrow" w:cs="Times New Roman"/>
                <w:b/>
                <w:color w:val="FF0000"/>
                <w:sz w:val="22"/>
                <w:szCs w:val="22"/>
              </w:rPr>
            </w:pPr>
          </w:p>
          <w:p w:rsidR="00E37992" w:rsidRPr="00A061A4" w:rsidRDefault="00E37992" w:rsidP="00E37992">
            <w:pPr>
              <w:pStyle w:val="AltBilgi"/>
              <w:tabs>
                <w:tab w:val="clear" w:pos="4536"/>
                <w:tab w:val="clear" w:pos="9072"/>
              </w:tabs>
              <w:spacing w:line="0" w:lineRule="atLeast"/>
              <w:jc w:val="center"/>
              <w:rPr>
                <w:rFonts w:asciiTheme="minorHAnsi" w:hAnsiTheme="minorHAnsi" w:cstheme="minorHAnsi"/>
                <w:sz w:val="20"/>
                <w:szCs w:val="20"/>
              </w:rPr>
            </w:pPr>
          </w:p>
        </w:tc>
      </w:tr>
      <w:tr w:rsidR="00E37992" w:rsidRPr="003B377D" w:rsidTr="00B53152">
        <w:trPr>
          <w:cantSplit/>
          <w:trHeight w:val="983"/>
        </w:trPr>
        <w:tc>
          <w:tcPr>
            <w:tcW w:w="436" w:type="dxa"/>
            <w:vMerge/>
            <w:tcBorders>
              <w:left w:val="single" w:sz="4" w:space="0" w:color="auto"/>
              <w:right w:val="single" w:sz="4" w:space="0" w:color="auto"/>
            </w:tcBorders>
            <w:shd w:val="clear" w:color="auto" w:fill="FFFFFF"/>
            <w:textDirection w:val="btLr"/>
          </w:tcPr>
          <w:p w:rsidR="00E37992" w:rsidRPr="00A061A4" w:rsidRDefault="00E37992" w:rsidP="00E37992">
            <w:pPr>
              <w:rPr>
                <w:rStyle w:val="Gvdemetni0"/>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72D85" w:rsidRDefault="00E37992" w:rsidP="00E37992">
            <w:pPr>
              <w:jc w:val="center"/>
              <w:rPr>
                <w:rFonts w:asciiTheme="minorHAnsi" w:hAnsiTheme="minorHAnsi" w:cs="Segoe UI"/>
                <w:sz w:val="16"/>
                <w:szCs w:val="16"/>
              </w:rPr>
            </w:pPr>
            <w:r>
              <w:rPr>
                <w:rFonts w:asciiTheme="minorHAnsi" w:hAnsiTheme="minorHAnsi" w:cs="Segoe UI"/>
                <w:sz w:val="16"/>
                <w:szCs w:val="16"/>
              </w:rPr>
              <w:t xml:space="preserve">11-15 </w:t>
            </w:r>
            <w:r w:rsidRPr="008B44C6">
              <w:rPr>
                <w:rFonts w:asciiTheme="minorHAnsi" w:hAnsiTheme="minorHAnsi" w:cs="Segoe UI"/>
                <w:sz w:val="16"/>
                <w:szCs w:val="16"/>
              </w:rPr>
              <w:t xml:space="preserve">EKİM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ind w:left="120"/>
              <w:jc w:val="center"/>
              <w:rPr>
                <w:rFonts w:asciiTheme="minorHAnsi" w:hAnsiTheme="minorHAnsi" w:cstheme="minorHAnsi"/>
                <w:i/>
                <w:sz w:val="20"/>
                <w:szCs w:val="20"/>
              </w:rPr>
            </w:pPr>
            <w:r w:rsidRPr="00A061A4">
              <w:rPr>
                <w:rFonts w:asciiTheme="minorHAnsi" w:hAnsiTheme="minorHAnsi" w:cstheme="minorHAnsi"/>
                <w:i/>
                <w:sz w:val="20"/>
                <w:szCs w:val="20"/>
              </w:rPr>
              <w:t>3</w:t>
            </w:r>
          </w:p>
        </w:tc>
        <w:tc>
          <w:tcPr>
            <w:tcW w:w="3402" w:type="dxa"/>
            <w:vMerge/>
            <w:tcBorders>
              <w:left w:val="single" w:sz="4" w:space="0" w:color="auto"/>
              <w:right w:val="single" w:sz="4" w:space="0" w:color="auto"/>
            </w:tcBorders>
            <w:shd w:val="clear" w:color="auto" w:fill="FFFFFF"/>
          </w:tcPr>
          <w:p w:rsidR="00E37992" w:rsidRPr="00A061A4" w:rsidRDefault="00E37992" w:rsidP="00E37992">
            <w:pPr>
              <w:autoSpaceDE w:val="0"/>
              <w:autoSpaceDN w:val="0"/>
              <w:adjustRightInd w:val="0"/>
              <w:ind w:left="117" w:right="5"/>
              <w:rPr>
                <w:rStyle w:val="Gvdemetni0"/>
                <w:rFonts w:asciiTheme="minorHAnsi" w:hAnsiTheme="minorHAnsi" w:cstheme="minorHAnsi"/>
                <w:b/>
                <w:bCs/>
                <w:color w:val="auto"/>
                <w:sz w:val="20"/>
                <w:szCs w:val="20"/>
              </w:rPr>
            </w:pPr>
          </w:p>
        </w:tc>
        <w:tc>
          <w:tcPr>
            <w:tcW w:w="2410" w:type="dxa"/>
            <w:vMerge/>
            <w:tcBorders>
              <w:left w:val="single" w:sz="4" w:space="0" w:color="auto"/>
              <w:right w:val="single" w:sz="4" w:space="0" w:color="auto"/>
            </w:tcBorders>
            <w:shd w:val="clear" w:color="auto" w:fill="FFFFFF"/>
            <w:vAlign w:val="center"/>
          </w:tcPr>
          <w:p w:rsidR="00E37992" w:rsidRPr="00360D83" w:rsidRDefault="00E37992" w:rsidP="00E37992">
            <w:pPr>
              <w:spacing w:after="180" w:line="216" w:lineRule="exact"/>
              <w:jc w:val="center"/>
              <w:rPr>
                <w:rStyle w:val="Gvdemetni0"/>
                <w:rFonts w:asciiTheme="minorHAnsi" w:eastAsia="Calibri" w:hAnsiTheme="minorHAnsi" w:cstheme="minorHAnsi"/>
                <w:sz w:val="22"/>
                <w:szCs w:val="22"/>
                <w:lang w:val="en-US" w:eastAsia="en-US"/>
              </w:rPr>
            </w:pPr>
          </w:p>
        </w:tc>
        <w:tc>
          <w:tcPr>
            <w:tcW w:w="2410" w:type="dxa"/>
            <w:vMerge/>
            <w:tcBorders>
              <w:left w:val="single" w:sz="4" w:space="0" w:color="auto"/>
              <w:right w:val="single" w:sz="4" w:space="0" w:color="auto"/>
            </w:tcBorders>
            <w:shd w:val="clear" w:color="auto" w:fill="FFFFFF"/>
          </w:tcPr>
          <w:p w:rsidR="00E37992" w:rsidRPr="00A061A4" w:rsidRDefault="00E37992" w:rsidP="00E37992">
            <w:pPr>
              <w:spacing w:line="216" w:lineRule="exact"/>
              <w:rPr>
                <w:rStyle w:val="Gvdemetni0"/>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Style w:val="Gvdemetni20"/>
                <w:rFonts w:asciiTheme="minorHAnsi" w:hAnsiTheme="minorHAnsi" w:cstheme="minorHAnsi"/>
                <w:sz w:val="20"/>
                <w:szCs w:val="20"/>
              </w:rPr>
            </w:pPr>
          </w:p>
        </w:tc>
      </w:tr>
      <w:tr w:rsidR="00E37992" w:rsidRPr="003B377D" w:rsidTr="00B53152">
        <w:trPr>
          <w:cantSplit/>
          <w:trHeight w:val="508"/>
        </w:trPr>
        <w:tc>
          <w:tcPr>
            <w:tcW w:w="436" w:type="dxa"/>
            <w:vMerge/>
            <w:tcBorders>
              <w:left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Fonts w:asciiTheme="minorHAnsi" w:hAnsiTheme="minorHAnsi" w:cstheme="minorHAnsi"/>
                <w:b/>
                <w:sz w:val="20"/>
                <w:szCs w:val="20"/>
              </w:rPr>
            </w:pP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E37992" w:rsidRPr="00A72D85" w:rsidRDefault="00E37992" w:rsidP="00E37992">
            <w:pPr>
              <w:jc w:val="center"/>
              <w:rPr>
                <w:rStyle w:val="Gvdemetni0"/>
                <w:rFonts w:asciiTheme="minorHAnsi" w:eastAsia="Arial Unicode MS" w:hAnsiTheme="minorHAnsi" w:cs="Segoe UI"/>
                <w:sz w:val="16"/>
                <w:szCs w:val="16"/>
              </w:rPr>
            </w:pPr>
            <w:r>
              <w:rPr>
                <w:rFonts w:asciiTheme="minorHAnsi" w:hAnsiTheme="minorHAnsi" w:cs="Segoe UI"/>
                <w:sz w:val="16"/>
                <w:szCs w:val="16"/>
              </w:rPr>
              <w:t xml:space="preserve">18-22 </w:t>
            </w:r>
            <w:r w:rsidRPr="008B44C6">
              <w:rPr>
                <w:rFonts w:asciiTheme="minorHAnsi" w:hAnsiTheme="minorHAnsi" w:cs="Segoe UI"/>
                <w:sz w:val="16"/>
                <w:szCs w:val="16"/>
              </w:rPr>
              <w:t xml:space="preserve">EKİM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tcBorders>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ind w:left="117" w:right="5"/>
              <w:rPr>
                <w:rFonts w:asciiTheme="minorHAnsi" w:hAnsiTheme="minorHAnsi" w:cstheme="minorHAnsi"/>
                <w:sz w:val="20"/>
                <w:szCs w:val="20"/>
              </w:rPr>
            </w:pPr>
          </w:p>
        </w:tc>
        <w:tc>
          <w:tcPr>
            <w:tcW w:w="2410" w:type="dxa"/>
            <w:vMerge/>
            <w:tcBorders>
              <w:left w:val="single" w:sz="4" w:space="0" w:color="auto"/>
              <w:bottom w:val="single" w:sz="4" w:space="0" w:color="auto"/>
              <w:right w:val="single" w:sz="4" w:space="0" w:color="auto"/>
            </w:tcBorders>
            <w:shd w:val="clear" w:color="auto" w:fill="FFFFFF"/>
            <w:vAlign w:val="center"/>
          </w:tcPr>
          <w:p w:rsidR="00E37992" w:rsidRPr="00360D83" w:rsidRDefault="00E37992" w:rsidP="00E37992">
            <w:pPr>
              <w:jc w:val="center"/>
              <w:rPr>
                <w:rFonts w:asciiTheme="minorHAnsi" w:hAnsiTheme="minorHAnsi" w:cstheme="minorHAnsi"/>
                <w:sz w:val="22"/>
                <w:szCs w:val="22"/>
              </w:rPr>
            </w:pPr>
          </w:p>
        </w:tc>
        <w:tc>
          <w:tcPr>
            <w:tcW w:w="2410" w:type="dxa"/>
            <w:vMerge/>
            <w:tcBorders>
              <w:left w:val="single" w:sz="4" w:space="0" w:color="auto"/>
              <w:right w:val="single" w:sz="4" w:space="0" w:color="auto"/>
            </w:tcBorders>
            <w:shd w:val="clear" w:color="auto" w:fill="FFFFFF"/>
          </w:tcPr>
          <w:p w:rsidR="00E37992" w:rsidRPr="00A061A4" w:rsidRDefault="00E37992" w:rsidP="00E37992">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479"/>
        </w:trPr>
        <w:tc>
          <w:tcPr>
            <w:tcW w:w="436" w:type="dxa"/>
            <w:vMerge/>
            <w:tcBorders>
              <w:left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p>
        </w:tc>
        <w:tc>
          <w:tcPr>
            <w:tcW w:w="850" w:type="dxa"/>
            <w:vMerge/>
            <w:tcBorders>
              <w:left w:val="single" w:sz="4" w:space="0" w:color="auto"/>
              <w:bottom w:val="single" w:sz="4" w:space="0" w:color="auto"/>
              <w:right w:val="single" w:sz="4" w:space="0" w:color="auto"/>
            </w:tcBorders>
            <w:shd w:val="clear" w:color="auto" w:fill="FFFFFF"/>
            <w:textDirection w:val="btLr"/>
            <w:vAlign w:val="center"/>
          </w:tcPr>
          <w:p w:rsidR="00E37992" w:rsidRPr="00360D83" w:rsidRDefault="00E37992" w:rsidP="00E37992">
            <w:pPr>
              <w:spacing w:line="0" w:lineRule="atLeast"/>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E37992" w:rsidRPr="00A061A4" w:rsidRDefault="00E37992" w:rsidP="00E37992">
            <w:pPr>
              <w:spacing w:line="216" w:lineRule="exact"/>
              <w:ind w:left="117" w:right="5"/>
              <w:rPr>
                <w:rFonts w:asciiTheme="minorHAnsi" w:hAnsiTheme="minorHAnsi" w:cstheme="minorHAnsi"/>
                <w:sz w:val="20"/>
                <w:szCs w:val="20"/>
              </w:rPr>
            </w:pPr>
            <w:r w:rsidRPr="000F5AFC">
              <w:rPr>
                <w:rFonts w:ascii="Calibri" w:hAnsi="Calibri" w:cs="Calibri"/>
                <w:b/>
                <w:bCs/>
                <w:color w:val="auto"/>
                <w:sz w:val="20"/>
                <w:szCs w:val="20"/>
              </w:rPr>
              <w:t>SB.5.2.2. Çevresindeki doğal varlıklar ile tarihî mekânları, nesneleri ve eserleri tanıtır.</w:t>
            </w:r>
          </w:p>
        </w:tc>
        <w:tc>
          <w:tcPr>
            <w:tcW w:w="2410" w:type="dxa"/>
            <w:vMerge w:val="restart"/>
            <w:tcBorders>
              <w:top w:val="single" w:sz="4" w:space="0" w:color="auto"/>
              <w:left w:val="single" w:sz="4" w:space="0" w:color="auto"/>
              <w:right w:val="single" w:sz="4" w:space="0" w:color="auto"/>
            </w:tcBorders>
            <w:shd w:val="clear" w:color="auto" w:fill="FFFFFF"/>
            <w:vAlign w:val="center"/>
          </w:tcPr>
          <w:p w:rsidR="00E37992" w:rsidRPr="00360D83" w:rsidRDefault="00E37992" w:rsidP="00E37992">
            <w:pPr>
              <w:jc w:val="center"/>
              <w:rPr>
                <w:rFonts w:asciiTheme="minorHAnsi" w:hAnsiTheme="minorHAnsi" w:cstheme="minorHAnsi"/>
                <w:sz w:val="22"/>
                <w:szCs w:val="22"/>
              </w:rPr>
            </w:pPr>
            <w:r w:rsidRPr="00360D83">
              <w:rPr>
                <w:rFonts w:asciiTheme="minorHAnsi" w:hAnsiTheme="minorHAnsi" w:cstheme="minorHAnsi"/>
                <w:sz w:val="22"/>
                <w:szCs w:val="22"/>
              </w:rPr>
              <w:t>Ülkemizin Güzellikleri</w:t>
            </w:r>
          </w:p>
        </w:tc>
        <w:tc>
          <w:tcPr>
            <w:tcW w:w="2410" w:type="dxa"/>
            <w:vMerge/>
            <w:tcBorders>
              <w:left w:val="single" w:sz="4" w:space="0" w:color="auto"/>
              <w:right w:val="single" w:sz="4" w:space="0" w:color="auto"/>
            </w:tcBorders>
            <w:shd w:val="clear" w:color="auto" w:fill="FFFFFF"/>
          </w:tcPr>
          <w:p w:rsidR="00E37992" w:rsidRPr="00A061A4" w:rsidRDefault="00E37992" w:rsidP="00E37992">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420"/>
        </w:trPr>
        <w:tc>
          <w:tcPr>
            <w:tcW w:w="436" w:type="dxa"/>
            <w:vMerge/>
            <w:tcBorders>
              <w:left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E37992" w:rsidRPr="00360D83" w:rsidRDefault="00E37992" w:rsidP="00E37992">
            <w:pPr>
              <w:pStyle w:val="Gvdemetni30"/>
              <w:spacing w:line="240" w:lineRule="auto"/>
              <w:jc w:val="center"/>
              <w:rPr>
                <w:rFonts w:asciiTheme="minorHAnsi" w:hAnsiTheme="minorHAnsi" w:cstheme="minorHAnsi"/>
                <w:sz w:val="20"/>
                <w:szCs w:val="20"/>
              </w:rPr>
            </w:pPr>
            <w:r>
              <w:rPr>
                <w:rFonts w:asciiTheme="minorHAnsi" w:hAnsiTheme="minorHAnsi" w:cs="Segoe UI"/>
                <w:color w:val="000000"/>
                <w:sz w:val="16"/>
                <w:szCs w:val="16"/>
              </w:rPr>
              <w:t>25-29 EKİM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tcBorders>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ind w:left="117" w:right="5"/>
              <w:rPr>
                <w:rStyle w:val="Gvdemetni0"/>
                <w:rFonts w:asciiTheme="minorHAnsi" w:hAnsiTheme="minorHAnsi" w:cstheme="minorHAnsi"/>
                <w:sz w:val="20"/>
                <w:szCs w:val="20"/>
              </w:rPr>
            </w:pPr>
          </w:p>
        </w:tc>
        <w:tc>
          <w:tcPr>
            <w:tcW w:w="2410" w:type="dxa"/>
            <w:vMerge/>
            <w:tcBorders>
              <w:left w:val="single" w:sz="4" w:space="0" w:color="auto"/>
              <w:bottom w:val="single" w:sz="4" w:space="0" w:color="auto"/>
              <w:right w:val="single" w:sz="4" w:space="0" w:color="auto"/>
            </w:tcBorders>
            <w:shd w:val="clear" w:color="auto" w:fill="FFFFFF"/>
            <w:vAlign w:val="center"/>
          </w:tcPr>
          <w:p w:rsidR="00E37992" w:rsidRPr="00360D83" w:rsidRDefault="00E37992" w:rsidP="00E37992">
            <w:pPr>
              <w:jc w:val="center"/>
              <w:rPr>
                <w:rFonts w:asciiTheme="minorHAnsi" w:hAnsiTheme="minorHAnsi" w:cstheme="minorHAnsi"/>
                <w:sz w:val="22"/>
                <w:szCs w:val="22"/>
              </w:rPr>
            </w:pPr>
          </w:p>
        </w:tc>
        <w:tc>
          <w:tcPr>
            <w:tcW w:w="2410" w:type="dxa"/>
            <w:vMerge/>
            <w:tcBorders>
              <w:left w:val="single" w:sz="4" w:space="0" w:color="auto"/>
              <w:right w:val="single" w:sz="4" w:space="0" w:color="auto"/>
            </w:tcBorders>
            <w:shd w:val="clear" w:color="auto" w:fill="FFFFFF"/>
          </w:tcPr>
          <w:p w:rsidR="00E37992" w:rsidRPr="00A061A4" w:rsidRDefault="00E37992" w:rsidP="00E37992">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576"/>
        </w:trPr>
        <w:tc>
          <w:tcPr>
            <w:tcW w:w="436" w:type="dxa"/>
            <w:vMerge/>
            <w:tcBorders>
              <w:left w:val="single" w:sz="4" w:space="0" w:color="auto"/>
              <w:bottom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p>
        </w:tc>
        <w:tc>
          <w:tcPr>
            <w:tcW w:w="850" w:type="dxa"/>
            <w:vMerge/>
            <w:tcBorders>
              <w:left w:val="single" w:sz="4" w:space="0" w:color="auto"/>
              <w:bottom w:val="single" w:sz="4" w:space="0" w:color="auto"/>
              <w:right w:val="single" w:sz="4" w:space="0" w:color="auto"/>
            </w:tcBorders>
            <w:shd w:val="clear" w:color="auto" w:fill="FFFFFF"/>
            <w:textDirection w:val="btLr"/>
            <w:vAlign w:val="center"/>
          </w:tcPr>
          <w:p w:rsidR="00E37992" w:rsidRPr="00360D83" w:rsidRDefault="00E37992" w:rsidP="00E37992">
            <w:pPr>
              <w:spacing w:line="0" w:lineRule="atLeast"/>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ind w:left="117" w:right="5"/>
              <w:rPr>
                <w:rStyle w:val="Gvdemetni0"/>
                <w:rFonts w:asciiTheme="minorHAnsi" w:hAnsiTheme="minorHAnsi" w:cstheme="minorHAnsi"/>
                <w:sz w:val="20"/>
                <w:szCs w:val="20"/>
              </w:rPr>
            </w:pPr>
            <w:r w:rsidRPr="000F5AFC">
              <w:rPr>
                <w:rFonts w:ascii="Calibri" w:hAnsi="Calibri" w:cs="Calibri"/>
                <w:b/>
                <w:bCs/>
                <w:color w:val="auto"/>
                <w:sz w:val="20"/>
                <w:szCs w:val="20"/>
              </w:rPr>
              <w:t>SB.5.2.3. Ülkemizin çeşitli yerlerinin kültürel özellikleri ile yaşadığı çevrenin kültürel özelliklerini karşılaştırarak bunlar arasındaki benzer ve farklı unsurları belirler.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360D83" w:rsidRDefault="00E37992" w:rsidP="00E37992">
            <w:pPr>
              <w:jc w:val="center"/>
              <w:rPr>
                <w:rFonts w:asciiTheme="minorHAnsi" w:hAnsiTheme="minorHAnsi" w:cstheme="minorHAnsi"/>
                <w:sz w:val="22"/>
                <w:szCs w:val="22"/>
              </w:rPr>
            </w:pPr>
          </w:p>
          <w:p w:rsidR="00E37992" w:rsidRPr="00360D83" w:rsidRDefault="00E37992" w:rsidP="00E37992">
            <w:pPr>
              <w:jc w:val="center"/>
              <w:rPr>
                <w:rFonts w:asciiTheme="minorHAnsi" w:hAnsiTheme="minorHAnsi" w:cstheme="minorHAnsi"/>
                <w:sz w:val="22"/>
                <w:szCs w:val="22"/>
              </w:rPr>
            </w:pPr>
            <w:r w:rsidRPr="00360D83">
              <w:rPr>
                <w:rFonts w:asciiTheme="minorHAnsi" w:hAnsiTheme="minorHAnsi" w:cstheme="minorHAnsi"/>
                <w:sz w:val="22"/>
                <w:szCs w:val="22"/>
              </w:rPr>
              <w:t>Zengin Kültürümüz</w:t>
            </w:r>
          </w:p>
          <w:p w:rsidR="00E37992" w:rsidRPr="00360D83" w:rsidRDefault="00E37992" w:rsidP="00E37992">
            <w:pPr>
              <w:jc w:val="center"/>
              <w:rPr>
                <w:rFonts w:asciiTheme="minorHAnsi" w:hAnsiTheme="minorHAnsi" w:cstheme="minorHAnsi"/>
                <w:sz w:val="22"/>
                <w:szCs w:val="22"/>
              </w:rPr>
            </w:pPr>
          </w:p>
        </w:tc>
        <w:tc>
          <w:tcPr>
            <w:tcW w:w="2410" w:type="dxa"/>
            <w:vMerge/>
            <w:tcBorders>
              <w:left w:val="single" w:sz="4" w:space="0" w:color="auto"/>
              <w:bottom w:val="single" w:sz="4" w:space="0" w:color="auto"/>
              <w:right w:val="single" w:sz="4" w:space="0" w:color="auto"/>
            </w:tcBorders>
            <w:shd w:val="clear" w:color="auto" w:fill="FFFFFF"/>
          </w:tcPr>
          <w:p w:rsidR="00E37992" w:rsidRPr="00A061A4" w:rsidRDefault="00E37992" w:rsidP="00E37992">
            <w:pPr>
              <w:spacing w:line="216" w:lineRule="exact"/>
              <w:rPr>
                <w:rFonts w:asciiTheme="minorHAnsi" w:hAnsiTheme="minorHAnsi" w:cstheme="minorHAnsi"/>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1152"/>
        </w:trPr>
        <w:tc>
          <w:tcPr>
            <w:tcW w:w="436" w:type="dxa"/>
            <w:vMerge w:val="restart"/>
            <w:tcBorders>
              <w:top w:val="single" w:sz="4" w:space="0" w:color="auto"/>
              <w:left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r>
              <w:rPr>
                <w:rStyle w:val="Gvdemetni0"/>
                <w:rFonts w:asciiTheme="minorHAnsi" w:hAnsiTheme="minorHAnsi" w:cstheme="minorHAnsi"/>
                <w:b/>
                <w:sz w:val="20"/>
                <w:szCs w:val="20"/>
              </w:rPr>
              <w:t>KASIM</w:t>
            </w:r>
          </w:p>
        </w:tc>
        <w:tc>
          <w:tcPr>
            <w:tcW w:w="850" w:type="dxa"/>
            <w:tcBorders>
              <w:top w:val="single" w:sz="4" w:space="0" w:color="auto"/>
              <w:left w:val="single" w:sz="4" w:space="0" w:color="auto"/>
              <w:right w:val="single" w:sz="4" w:space="0" w:color="auto"/>
            </w:tcBorders>
            <w:shd w:val="clear" w:color="auto" w:fill="FFFFFF"/>
            <w:textDirection w:val="btLr"/>
            <w:vAlign w:val="center"/>
          </w:tcPr>
          <w:p w:rsidR="00E37992" w:rsidRPr="00A72D85" w:rsidRDefault="00E37992" w:rsidP="00E37992">
            <w:pPr>
              <w:ind w:right="113"/>
              <w:jc w:val="center"/>
              <w:rPr>
                <w:rFonts w:asciiTheme="minorHAnsi" w:hAnsiTheme="minorHAnsi" w:cs="Segoe UI"/>
                <w:sz w:val="16"/>
                <w:szCs w:val="16"/>
              </w:rPr>
            </w:pPr>
            <w:r>
              <w:rPr>
                <w:rFonts w:asciiTheme="minorHAnsi" w:hAnsiTheme="minorHAnsi" w:cs="Segoe UI"/>
                <w:sz w:val="16"/>
                <w:szCs w:val="16"/>
              </w:rPr>
              <w:t>1-5</w:t>
            </w:r>
            <w:r w:rsidRPr="008B44C6">
              <w:rPr>
                <w:rFonts w:asciiTheme="minorHAnsi" w:hAnsiTheme="minorHAnsi" w:cs="Segoe UI"/>
                <w:sz w:val="16"/>
                <w:szCs w:val="16"/>
              </w:rPr>
              <w:t xml:space="preserve"> KASIM </w:t>
            </w:r>
          </w:p>
        </w:tc>
        <w:tc>
          <w:tcPr>
            <w:tcW w:w="567" w:type="dxa"/>
            <w:tcBorders>
              <w:top w:val="single" w:sz="4" w:space="0" w:color="auto"/>
              <w:left w:val="single" w:sz="4" w:space="0" w:color="auto"/>
              <w:right w:val="single" w:sz="4" w:space="0" w:color="auto"/>
            </w:tcBorders>
            <w:shd w:val="clear" w:color="auto" w:fill="FFFFFF"/>
            <w:vAlign w:val="center"/>
          </w:tcPr>
          <w:p w:rsidR="00E37992" w:rsidRPr="00A061A4" w:rsidRDefault="00E37992" w:rsidP="00E37992">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right w:val="single" w:sz="4" w:space="0" w:color="auto"/>
            </w:tcBorders>
            <w:shd w:val="clear" w:color="auto" w:fill="FFFFFF"/>
            <w:vAlign w:val="center"/>
          </w:tcPr>
          <w:p w:rsidR="00E37992" w:rsidRPr="00A061A4" w:rsidRDefault="00E37992" w:rsidP="00E37992">
            <w:pPr>
              <w:ind w:left="117" w:right="5"/>
              <w:rPr>
                <w:rStyle w:val="Gvdemetni0"/>
                <w:rFonts w:asciiTheme="minorHAnsi" w:hAnsiTheme="minorHAnsi" w:cstheme="minorHAnsi"/>
                <w:sz w:val="20"/>
                <w:szCs w:val="20"/>
              </w:rPr>
            </w:pPr>
            <w:r w:rsidRPr="000F5AFC">
              <w:rPr>
                <w:rFonts w:ascii="Calibri" w:hAnsi="Calibri" w:cs="Calibri"/>
                <w:b/>
                <w:bCs/>
                <w:color w:val="auto"/>
                <w:sz w:val="20"/>
                <w:szCs w:val="20"/>
              </w:rPr>
              <w:t>SB.5.2.4. Kültürel ögelerin, insanların bir arada yaşamasındaki rolünü analiz eder.</w:t>
            </w:r>
          </w:p>
        </w:tc>
        <w:tc>
          <w:tcPr>
            <w:tcW w:w="2410" w:type="dxa"/>
            <w:tcBorders>
              <w:top w:val="single" w:sz="4" w:space="0" w:color="auto"/>
              <w:left w:val="single" w:sz="4" w:space="0" w:color="auto"/>
              <w:right w:val="single" w:sz="4" w:space="0" w:color="auto"/>
            </w:tcBorders>
            <w:shd w:val="clear" w:color="auto" w:fill="FFFFFF"/>
            <w:vAlign w:val="center"/>
          </w:tcPr>
          <w:p w:rsidR="00E37992" w:rsidRPr="00360D83" w:rsidRDefault="00E37992" w:rsidP="00E37992">
            <w:pPr>
              <w:rPr>
                <w:rFonts w:asciiTheme="minorHAnsi" w:hAnsiTheme="minorHAnsi" w:cstheme="minorHAnsi"/>
                <w:color w:val="262626"/>
                <w:sz w:val="22"/>
                <w:szCs w:val="22"/>
              </w:rPr>
            </w:pPr>
          </w:p>
          <w:p w:rsidR="00E37992" w:rsidRPr="00360D83" w:rsidRDefault="00E37992" w:rsidP="00E37992">
            <w:pPr>
              <w:jc w:val="center"/>
              <w:rPr>
                <w:rFonts w:asciiTheme="minorHAnsi" w:hAnsiTheme="minorHAnsi" w:cstheme="minorHAnsi"/>
                <w:color w:val="262626"/>
                <w:sz w:val="22"/>
                <w:szCs w:val="22"/>
              </w:rPr>
            </w:pPr>
            <w:r w:rsidRPr="00360D83">
              <w:rPr>
                <w:rFonts w:asciiTheme="minorHAnsi" w:hAnsiTheme="minorHAnsi" w:cstheme="minorHAnsi"/>
                <w:color w:val="262626"/>
                <w:sz w:val="22"/>
                <w:szCs w:val="22"/>
              </w:rPr>
              <w:t>Ortak Değerlerimiz</w:t>
            </w:r>
          </w:p>
          <w:p w:rsidR="00E37992" w:rsidRPr="00360D83" w:rsidRDefault="00E37992" w:rsidP="00E37992">
            <w:pPr>
              <w:jc w:val="center"/>
              <w:rPr>
                <w:rStyle w:val="Gvdemetni0"/>
                <w:rFonts w:asciiTheme="minorHAnsi" w:hAnsiTheme="minorHAnsi" w:cstheme="minorHAnsi"/>
                <w:sz w:val="22"/>
                <w:szCs w:val="22"/>
              </w:rPr>
            </w:pPr>
          </w:p>
        </w:tc>
        <w:tc>
          <w:tcPr>
            <w:tcW w:w="2410" w:type="dxa"/>
            <w:tcBorders>
              <w:top w:val="single" w:sz="4" w:space="0" w:color="auto"/>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2268" w:type="dxa"/>
            <w:tcBorders>
              <w:top w:val="single" w:sz="4" w:space="0" w:color="auto"/>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vMerge w:val="restart"/>
            <w:tcBorders>
              <w:top w:val="single" w:sz="4" w:space="0" w:color="auto"/>
              <w:left w:val="single" w:sz="4" w:space="0" w:color="auto"/>
              <w:right w:val="single" w:sz="4" w:space="0" w:color="auto"/>
            </w:tcBorders>
            <w:shd w:val="clear" w:color="auto" w:fill="FFFFFF"/>
          </w:tcPr>
          <w:p w:rsidR="00E37992" w:rsidRDefault="00E37992" w:rsidP="00E37992">
            <w:pPr>
              <w:spacing w:line="216" w:lineRule="exact"/>
              <w:jc w:val="both"/>
              <w:rPr>
                <w:rFonts w:asciiTheme="minorHAnsi" w:hAnsiTheme="minorHAnsi" w:cstheme="minorHAnsi"/>
                <w:color w:val="FFFFFF" w:themeColor="background1"/>
                <w:sz w:val="20"/>
                <w:szCs w:val="20"/>
              </w:rPr>
            </w:pPr>
            <w:proofErr w:type="spellStart"/>
            <w:r w:rsidRPr="007A7FB7">
              <w:rPr>
                <w:rFonts w:asciiTheme="minorHAnsi" w:hAnsiTheme="minorHAnsi" w:cstheme="minorHAnsi"/>
                <w:color w:val="FFFFFF" w:themeColor="background1"/>
                <w:sz w:val="20"/>
                <w:szCs w:val="20"/>
              </w:rPr>
              <w:t>Erka</w:t>
            </w:r>
            <w:proofErr w:type="spellEnd"/>
          </w:p>
          <w:p w:rsidR="00E37992" w:rsidRPr="004B3340" w:rsidRDefault="00E37992" w:rsidP="00E37992">
            <w:pPr>
              <w:pStyle w:val="AltBilgi"/>
              <w:tabs>
                <w:tab w:val="clear" w:pos="4536"/>
                <w:tab w:val="clear" w:pos="9072"/>
              </w:tabs>
              <w:spacing w:line="0" w:lineRule="atLeast"/>
              <w:jc w:val="center"/>
              <w:rPr>
                <w:rFonts w:ascii="Arial Narrow" w:hAnsi="Arial Narrow" w:cs="Times New Roman"/>
                <w:b/>
                <w:color w:val="FF0000"/>
                <w:sz w:val="22"/>
                <w:szCs w:val="22"/>
              </w:rPr>
            </w:pPr>
            <w:r w:rsidRPr="004B3340">
              <w:rPr>
                <w:rFonts w:ascii="Arial Narrow" w:hAnsi="Arial Narrow" w:cs="Times New Roman"/>
                <w:b/>
                <w:color w:val="FF0000"/>
                <w:sz w:val="22"/>
                <w:szCs w:val="22"/>
              </w:rPr>
              <w:t>I. Dönem</w:t>
            </w:r>
          </w:p>
          <w:p w:rsidR="00E37992" w:rsidRDefault="00E37992" w:rsidP="004E49C8">
            <w:pPr>
              <w:pStyle w:val="AltBilgi"/>
              <w:tabs>
                <w:tab w:val="clear" w:pos="4536"/>
                <w:tab w:val="clear" w:pos="9072"/>
              </w:tabs>
              <w:spacing w:line="0" w:lineRule="atLeast"/>
              <w:jc w:val="center"/>
              <w:rPr>
                <w:rFonts w:ascii="Arial Narrow" w:hAnsi="Arial Narrow" w:cs="Times New Roman"/>
                <w:b/>
                <w:color w:val="FF0000"/>
                <w:sz w:val="22"/>
                <w:szCs w:val="22"/>
              </w:rPr>
            </w:pPr>
            <w:r w:rsidRPr="004B3340">
              <w:rPr>
                <w:rFonts w:ascii="Arial Narrow" w:hAnsi="Arial Narrow" w:cs="Times New Roman"/>
                <w:b/>
                <w:color w:val="FF0000"/>
                <w:sz w:val="22"/>
                <w:szCs w:val="22"/>
              </w:rPr>
              <w:t>I. Yazılı Yoklama</w:t>
            </w:r>
          </w:p>
          <w:p w:rsidR="004E49C8" w:rsidRPr="004E49C8" w:rsidRDefault="004E49C8" w:rsidP="004E49C8">
            <w:pPr>
              <w:pStyle w:val="AltBilgi"/>
              <w:tabs>
                <w:tab w:val="clear" w:pos="4536"/>
                <w:tab w:val="clear" w:pos="9072"/>
              </w:tabs>
              <w:spacing w:line="0" w:lineRule="atLeast"/>
              <w:jc w:val="center"/>
              <w:rPr>
                <w:rFonts w:ascii="Times New Roman" w:hAnsi="Times New Roman" w:cs="Times New Roman"/>
                <w:b/>
                <w:color w:val="FF0000"/>
                <w:sz w:val="20"/>
                <w:szCs w:val="20"/>
                <w:u w:val="single"/>
              </w:rPr>
            </w:pPr>
          </w:p>
          <w:p w:rsidR="00E37992" w:rsidRPr="00A061A4" w:rsidRDefault="00E37992" w:rsidP="00E37992">
            <w:pPr>
              <w:spacing w:line="216" w:lineRule="exact"/>
              <w:jc w:val="both"/>
              <w:rPr>
                <w:rFonts w:asciiTheme="minorHAnsi" w:hAnsiTheme="minorHAnsi" w:cstheme="minorHAnsi"/>
                <w:sz w:val="20"/>
                <w:szCs w:val="20"/>
              </w:rPr>
            </w:pPr>
            <w:r w:rsidRPr="000F5AFC">
              <w:rPr>
                <w:rFonts w:ascii="Calibri" w:hAnsi="Calibri" w:cs="Calibri"/>
                <w:i/>
                <w:iCs/>
                <w:color w:val="auto"/>
                <w:sz w:val="20"/>
                <w:szCs w:val="20"/>
              </w:rPr>
              <w:t>Gündelik hayatta yerleşmiş kültürel</w:t>
            </w:r>
            <w:r>
              <w:rPr>
                <w:rFonts w:ascii="Calibri" w:hAnsi="Calibri" w:cs="Calibri"/>
                <w:i/>
                <w:iCs/>
                <w:color w:val="auto"/>
                <w:sz w:val="20"/>
                <w:szCs w:val="20"/>
              </w:rPr>
              <w:t xml:space="preserve"> </w:t>
            </w:r>
            <w:r w:rsidRPr="000F5AFC">
              <w:rPr>
                <w:rFonts w:ascii="Calibri" w:hAnsi="Calibri" w:cs="Calibri"/>
                <w:i/>
                <w:iCs/>
                <w:color w:val="auto"/>
                <w:sz w:val="20"/>
                <w:szCs w:val="20"/>
              </w:rPr>
              <w:t>unsurların sürekliliği ve değişimi üzerinde durulur.</w:t>
            </w:r>
          </w:p>
          <w:p w:rsidR="00E37992" w:rsidRDefault="00E37992" w:rsidP="00E37992">
            <w:pPr>
              <w:pStyle w:val="AltBilgi"/>
              <w:tabs>
                <w:tab w:val="clear" w:pos="4536"/>
                <w:tab w:val="clear" w:pos="9072"/>
              </w:tabs>
              <w:spacing w:line="0" w:lineRule="atLeast"/>
              <w:jc w:val="center"/>
              <w:rPr>
                <w:rFonts w:ascii="Arial Narrow" w:hAnsi="Arial Narrow" w:cs="Times New Roman"/>
                <w:b/>
                <w:color w:val="FF0000"/>
                <w:sz w:val="22"/>
                <w:szCs w:val="22"/>
              </w:rPr>
            </w:pPr>
          </w:p>
          <w:p w:rsidR="00E37992" w:rsidRPr="00A061A4" w:rsidRDefault="00E37992" w:rsidP="00E37992">
            <w:pPr>
              <w:pStyle w:val="AltBilgi"/>
              <w:tabs>
                <w:tab w:val="clear" w:pos="4536"/>
                <w:tab w:val="clear" w:pos="9072"/>
              </w:tabs>
              <w:spacing w:line="0" w:lineRule="atLeast"/>
              <w:jc w:val="center"/>
              <w:rPr>
                <w:rFonts w:asciiTheme="minorHAnsi" w:hAnsiTheme="minorHAnsi" w:cstheme="minorHAnsi"/>
                <w:sz w:val="20"/>
                <w:szCs w:val="20"/>
              </w:rPr>
            </w:pPr>
          </w:p>
        </w:tc>
      </w:tr>
      <w:tr w:rsidR="00E37992" w:rsidRPr="003B377D" w:rsidTr="00E37992">
        <w:trPr>
          <w:cantSplit/>
          <w:trHeight w:val="831"/>
        </w:trPr>
        <w:tc>
          <w:tcPr>
            <w:tcW w:w="436" w:type="dxa"/>
            <w:vMerge/>
            <w:tcBorders>
              <w:left w:val="single" w:sz="4" w:space="0" w:color="auto"/>
              <w:bottom w:val="nil"/>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72D85" w:rsidRDefault="00E37992" w:rsidP="00E37992">
            <w:pPr>
              <w:ind w:left="113" w:right="113"/>
              <w:jc w:val="center"/>
              <w:rPr>
                <w:rFonts w:asciiTheme="minorHAnsi" w:hAnsiTheme="minorHAnsi" w:cs="Segoe UI"/>
                <w:sz w:val="16"/>
                <w:szCs w:val="16"/>
              </w:rPr>
            </w:pPr>
            <w:r>
              <w:rPr>
                <w:rFonts w:asciiTheme="minorHAnsi" w:hAnsiTheme="minorHAnsi" w:cs="Segoe UI"/>
                <w:sz w:val="16"/>
                <w:szCs w:val="16"/>
              </w:rPr>
              <w:t>8-12</w:t>
            </w:r>
            <w:r w:rsidRPr="008B44C6">
              <w:rPr>
                <w:rFonts w:asciiTheme="minorHAnsi" w:hAnsiTheme="minorHAnsi" w:cs="Segoe UI"/>
                <w:sz w:val="16"/>
                <w:szCs w:val="16"/>
              </w:rPr>
              <w:t xml:space="preserve">KASIM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autoSpaceDE w:val="0"/>
              <w:autoSpaceDN w:val="0"/>
              <w:adjustRightInd w:val="0"/>
              <w:ind w:left="224"/>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0F5AFC" w:rsidRDefault="00E37992" w:rsidP="00E37992">
            <w:pPr>
              <w:autoSpaceDE w:val="0"/>
              <w:autoSpaceDN w:val="0"/>
              <w:adjustRightInd w:val="0"/>
              <w:ind w:left="117" w:right="5"/>
              <w:rPr>
                <w:rFonts w:ascii="Calibri" w:hAnsi="Calibri" w:cs="Calibri"/>
                <w:b/>
                <w:bCs/>
                <w:color w:val="auto"/>
                <w:sz w:val="20"/>
                <w:szCs w:val="20"/>
              </w:rPr>
            </w:pPr>
            <w:r w:rsidRPr="000F5AFC">
              <w:rPr>
                <w:rFonts w:ascii="Calibri" w:hAnsi="Calibri" w:cs="Calibri"/>
                <w:b/>
                <w:bCs/>
                <w:color w:val="auto"/>
                <w:sz w:val="20"/>
                <w:szCs w:val="20"/>
              </w:rPr>
              <w:t>SB.5.2.5. Günlük yaşamdaki kültürel unsurların tarihî gelişimini değerlendirir.</w:t>
            </w:r>
          </w:p>
          <w:p w:rsidR="00E37992" w:rsidRPr="00A061A4" w:rsidRDefault="00E37992" w:rsidP="00E37992">
            <w:pPr>
              <w:spacing w:line="216" w:lineRule="exact"/>
              <w:ind w:left="117" w:right="5"/>
              <w:rPr>
                <w:rStyle w:val="Gvdemetni0"/>
                <w:rFonts w:asciiTheme="minorHAnsi" w:hAnsiTheme="minorHAnsi"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360D83" w:rsidRDefault="00E37992" w:rsidP="00E37992">
            <w:pPr>
              <w:jc w:val="center"/>
              <w:rPr>
                <w:rStyle w:val="Gvdemetni0"/>
                <w:rFonts w:asciiTheme="minorHAnsi" w:hAnsiTheme="minorHAnsi" w:cstheme="minorHAnsi"/>
                <w:sz w:val="22"/>
                <w:szCs w:val="22"/>
              </w:rPr>
            </w:pPr>
            <w:r w:rsidRPr="00360D83">
              <w:rPr>
                <w:rFonts w:asciiTheme="minorHAnsi" w:hAnsiTheme="minorHAnsi" w:cstheme="minorHAnsi"/>
                <w:color w:val="262626"/>
                <w:sz w:val="22"/>
                <w:szCs w:val="22"/>
              </w:rPr>
              <w:t>Geçmişten Günümüze Kültürümüz</w:t>
            </w:r>
          </w:p>
        </w:tc>
        <w:tc>
          <w:tcPr>
            <w:tcW w:w="2410"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r w:rsidRPr="00D46E49">
              <w:rPr>
                <w:rFonts w:ascii="Segoe UI" w:hAnsi="Segoe UI" w:cs="Segoe UI"/>
                <w:sz w:val="18"/>
                <w:szCs w:val="18"/>
              </w:rPr>
              <w:t>Milli bayramlarımızın ortaya çıkmasında Atatürk’ün etkisi vurgulanacaktır.</w:t>
            </w:r>
          </w:p>
        </w:tc>
        <w:tc>
          <w:tcPr>
            <w:tcW w:w="2268"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150"/>
        </w:trPr>
        <w:tc>
          <w:tcPr>
            <w:tcW w:w="436" w:type="dxa"/>
            <w:vMerge w:val="restart"/>
            <w:tcBorders>
              <w:left w:val="single" w:sz="4" w:space="0" w:color="auto"/>
              <w:right w:val="single" w:sz="4" w:space="0" w:color="auto"/>
            </w:tcBorders>
            <w:shd w:val="clear" w:color="auto" w:fill="FFFFFF"/>
            <w:textDirection w:val="btLr"/>
          </w:tcPr>
          <w:p w:rsidR="00E37992" w:rsidRPr="00A061A4" w:rsidRDefault="00E37992" w:rsidP="00E37992">
            <w:pPr>
              <w:ind w:left="566"/>
              <w:jc w:val="center"/>
              <w:rPr>
                <w:rStyle w:val="Gvdemetni0"/>
                <w:rFonts w:asciiTheme="minorHAnsi" w:hAnsiTheme="minorHAnsi" w:cstheme="minorHAnsi"/>
                <w:b/>
                <w:sz w:val="20"/>
                <w:szCs w:val="20"/>
              </w:rPr>
            </w:pPr>
          </w:p>
        </w:tc>
        <w:tc>
          <w:tcPr>
            <w:tcW w:w="1501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jc w:val="center"/>
              <w:rPr>
                <w:rFonts w:asciiTheme="minorHAnsi" w:hAnsiTheme="minorHAnsi" w:cstheme="minorHAnsi"/>
                <w:sz w:val="20"/>
                <w:szCs w:val="20"/>
              </w:rPr>
            </w:pPr>
            <w:r w:rsidRPr="007A7FB7">
              <w:rPr>
                <w:rFonts w:asciiTheme="minorHAnsi" w:hAnsiTheme="minorHAnsi" w:cstheme="minorHAnsi"/>
                <w:color w:val="FFFFFF" w:themeColor="background1"/>
                <w:sz w:val="20"/>
                <w:szCs w:val="20"/>
              </w:rPr>
              <w:t>Erka</w:t>
            </w:r>
            <w:r w:rsidRPr="00360D83">
              <w:rPr>
                <w:b/>
                <w:color w:val="FF0000"/>
                <w:sz w:val="22"/>
                <w:szCs w:val="44"/>
              </w:rPr>
              <w:t>1</w:t>
            </w:r>
            <w:r>
              <w:rPr>
                <w:b/>
                <w:color w:val="FF0000"/>
                <w:sz w:val="22"/>
                <w:szCs w:val="44"/>
              </w:rPr>
              <w:t>5</w:t>
            </w:r>
            <w:r w:rsidRPr="00360D83">
              <w:rPr>
                <w:b/>
                <w:color w:val="FF0000"/>
                <w:sz w:val="22"/>
                <w:szCs w:val="44"/>
              </w:rPr>
              <w:t xml:space="preserve"> – </w:t>
            </w:r>
            <w:r>
              <w:rPr>
                <w:b/>
                <w:color w:val="FF0000"/>
                <w:sz w:val="22"/>
                <w:szCs w:val="44"/>
              </w:rPr>
              <w:t>19</w:t>
            </w:r>
            <w:r w:rsidRPr="00360D83">
              <w:rPr>
                <w:b/>
                <w:color w:val="FF0000"/>
                <w:sz w:val="22"/>
                <w:szCs w:val="44"/>
              </w:rPr>
              <w:t xml:space="preserve"> </w:t>
            </w:r>
            <w:r>
              <w:rPr>
                <w:b/>
                <w:color w:val="FF0000"/>
                <w:sz w:val="22"/>
                <w:szCs w:val="44"/>
              </w:rPr>
              <w:t>KASIM</w:t>
            </w:r>
            <w:r w:rsidRPr="00360D83">
              <w:rPr>
                <w:b/>
                <w:color w:val="FF0000"/>
                <w:sz w:val="22"/>
                <w:szCs w:val="44"/>
              </w:rPr>
              <w:t xml:space="preserve"> I. DÖNEM ARA TATİLİ</w:t>
            </w:r>
            <w:r w:rsidRPr="007A7FB7">
              <w:rPr>
                <w:rFonts w:asciiTheme="minorHAnsi" w:hAnsiTheme="minorHAnsi" w:cstheme="minorHAnsi"/>
                <w:color w:val="FFFFFF" w:themeColor="background1"/>
                <w:sz w:val="20"/>
                <w:szCs w:val="20"/>
              </w:rPr>
              <w:t xml:space="preserve"> n</w:t>
            </w:r>
          </w:p>
        </w:tc>
      </w:tr>
      <w:tr w:rsidR="00E37992" w:rsidRPr="003B377D" w:rsidTr="00E37992">
        <w:trPr>
          <w:cantSplit/>
          <w:trHeight w:val="949"/>
        </w:trPr>
        <w:tc>
          <w:tcPr>
            <w:tcW w:w="436" w:type="dxa"/>
            <w:vMerge/>
            <w:tcBorders>
              <w:left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right w:val="single" w:sz="4" w:space="0" w:color="auto"/>
            </w:tcBorders>
            <w:shd w:val="clear" w:color="auto" w:fill="FFFFFF"/>
            <w:textDirection w:val="btLr"/>
            <w:vAlign w:val="center"/>
          </w:tcPr>
          <w:p w:rsidR="00E37992" w:rsidRPr="00360D83" w:rsidRDefault="00E37992" w:rsidP="00E37992">
            <w:pPr>
              <w:ind w:left="113" w:right="113"/>
              <w:jc w:val="center"/>
              <w:rPr>
                <w:rFonts w:asciiTheme="minorHAnsi" w:hAnsiTheme="minorHAnsi" w:cstheme="minorHAnsi"/>
                <w:sz w:val="20"/>
                <w:szCs w:val="20"/>
              </w:rPr>
            </w:pPr>
            <w:r>
              <w:rPr>
                <w:rFonts w:asciiTheme="minorHAnsi" w:hAnsiTheme="minorHAnsi" w:cs="Segoe UI"/>
                <w:bCs/>
                <w:sz w:val="16"/>
                <w:szCs w:val="16"/>
              </w:rPr>
              <w:t>22-26</w:t>
            </w:r>
            <w:r w:rsidRPr="008B44C6">
              <w:rPr>
                <w:rFonts w:asciiTheme="minorHAnsi" w:hAnsiTheme="minorHAnsi" w:cs="Segoe UI"/>
                <w:bCs/>
                <w:sz w:val="16"/>
                <w:szCs w:val="16"/>
              </w:rPr>
              <w:t xml:space="preserve"> KASIM</w:t>
            </w:r>
          </w:p>
        </w:tc>
        <w:tc>
          <w:tcPr>
            <w:tcW w:w="567" w:type="dxa"/>
            <w:tcBorders>
              <w:top w:val="single" w:sz="4" w:space="0" w:color="auto"/>
              <w:left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E37992" w:rsidRPr="00973263" w:rsidRDefault="00E37992" w:rsidP="00E37992">
            <w:pPr>
              <w:spacing w:line="216" w:lineRule="exact"/>
              <w:ind w:left="117" w:right="5"/>
              <w:rPr>
                <w:rFonts w:asciiTheme="minorHAnsi" w:eastAsia="Arial" w:hAnsiTheme="minorHAnsi" w:cstheme="minorHAnsi"/>
                <w:sz w:val="20"/>
                <w:szCs w:val="20"/>
              </w:rPr>
            </w:pPr>
            <w:r w:rsidRPr="0056727D">
              <w:rPr>
                <w:rFonts w:ascii="Calibri" w:hAnsi="Calibri" w:cs="Calibri"/>
                <w:b/>
                <w:iCs/>
                <w:color w:val="auto"/>
                <w:sz w:val="20"/>
                <w:szCs w:val="20"/>
              </w:rPr>
              <w:t>Ünite Değerlendirmesi</w:t>
            </w:r>
          </w:p>
        </w:tc>
        <w:tc>
          <w:tcPr>
            <w:tcW w:w="2410" w:type="dxa"/>
            <w:tcBorders>
              <w:top w:val="single" w:sz="4" w:space="0" w:color="auto"/>
              <w:left w:val="single" w:sz="4" w:space="0" w:color="auto"/>
              <w:right w:val="single" w:sz="4" w:space="0" w:color="auto"/>
            </w:tcBorders>
            <w:shd w:val="clear" w:color="auto" w:fill="FFFFFF"/>
            <w:vAlign w:val="center"/>
          </w:tcPr>
          <w:p w:rsidR="00E37992" w:rsidRPr="00360D83" w:rsidRDefault="00E37992" w:rsidP="00E37992">
            <w:pPr>
              <w:ind w:left="77"/>
              <w:jc w:val="center"/>
              <w:rPr>
                <w:rFonts w:asciiTheme="minorHAnsi" w:hAnsiTheme="minorHAnsi" w:cstheme="minorHAnsi"/>
                <w:color w:val="231F20"/>
                <w:spacing w:val="-7"/>
                <w:w w:val="75"/>
                <w:sz w:val="22"/>
                <w:szCs w:val="22"/>
              </w:rPr>
            </w:pPr>
            <w:r w:rsidRPr="00360D83">
              <w:rPr>
                <w:rFonts w:asciiTheme="minorHAnsi" w:hAnsiTheme="minorHAnsi" w:cstheme="minorHAnsi"/>
                <w:color w:val="262626"/>
                <w:sz w:val="22"/>
                <w:szCs w:val="22"/>
              </w:rPr>
              <w:t>Kendimi Değerlendiriyorum</w:t>
            </w:r>
          </w:p>
        </w:tc>
        <w:tc>
          <w:tcPr>
            <w:tcW w:w="2410" w:type="dxa"/>
            <w:tcBorders>
              <w:top w:val="single" w:sz="4" w:space="0" w:color="auto"/>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2268" w:type="dxa"/>
            <w:tcBorders>
              <w:top w:val="single" w:sz="4" w:space="0" w:color="auto"/>
              <w:left w:val="single" w:sz="4" w:space="0" w:color="auto"/>
              <w:right w:val="single" w:sz="4" w:space="0" w:color="auto"/>
            </w:tcBorders>
            <w:shd w:val="clear" w:color="auto" w:fill="FFFFFF"/>
          </w:tcPr>
          <w:p w:rsidR="00E37992" w:rsidRPr="007A7FB7" w:rsidRDefault="00E37992" w:rsidP="00E37992">
            <w:pPr>
              <w:rPr>
                <w:rFonts w:asciiTheme="minorHAnsi" w:hAnsiTheme="minorHAnsi" w:cstheme="minorHAnsi"/>
                <w:color w:val="FFFFFF" w:themeColor="background1"/>
                <w:sz w:val="20"/>
                <w:szCs w:val="20"/>
              </w:rPr>
            </w:pPr>
          </w:p>
        </w:tc>
        <w:tc>
          <w:tcPr>
            <w:tcW w:w="3109" w:type="dxa"/>
            <w:tcBorders>
              <w:top w:val="single" w:sz="4" w:space="0" w:color="auto"/>
              <w:left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140"/>
        </w:trPr>
        <w:tc>
          <w:tcPr>
            <w:tcW w:w="436" w:type="dxa"/>
            <w:tcBorders>
              <w:left w:val="single" w:sz="4" w:space="0" w:color="auto"/>
              <w:right w:val="single" w:sz="4" w:space="0" w:color="auto"/>
            </w:tcBorders>
            <w:shd w:val="clear" w:color="auto" w:fill="FFFFFF"/>
            <w:textDirection w:val="btLr"/>
          </w:tcPr>
          <w:p w:rsidR="00E37992" w:rsidRPr="00A061A4" w:rsidRDefault="00E37992" w:rsidP="00E37992">
            <w:pPr>
              <w:ind w:left="113" w:hanging="113"/>
              <w:jc w:val="center"/>
              <w:rPr>
                <w:rStyle w:val="Gvdemetni0"/>
                <w:rFonts w:asciiTheme="minorHAnsi" w:hAnsiTheme="minorHAnsi" w:cstheme="minorHAnsi"/>
                <w:b/>
                <w:sz w:val="20"/>
                <w:szCs w:val="20"/>
              </w:rPr>
            </w:pPr>
          </w:p>
        </w:tc>
        <w:tc>
          <w:tcPr>
            <w:tcW w:w="850" w:type="dxa"/>
            <w:tcBorders>
              <w:left w:val="single" w:sz="4" w:space="0" w:color="auto"/>
              <w:right w:val="single" w:sz="4" w:space="0" w:color="auto"/>
            </w:tcBorders>
            <w:shd w:val="clear" w:color="auto" w:fill="FFFFFF"/>
            <w:textDirection w:val="btLr"/>
            <w:vAlign w:val="center"/>
          </w:tcPr>
          <w:p w:rsidR="00E37992" w:rsidRPr="000F5AFC" w:rsidRDefault="00E37992" w:rsidP="00E37992">
            <w:pPr>
              <w:ind w:left="113" w:right="113"/>
              <w:jc w:val="center"/>
              <w:rPr>
                <w:rFonts w:ascii="Calibri" w:hAnsi="Calibri" w:cs="Calibri"/>
                <w:sz w:val="20"/>
                <w:szCs w:val="20"/>
              </w:rPr>
            </w:pPr>
          </w:p>
        </w:tc>
        <w:tc>
          <w:tcPr>
            <w:tcW w:w="567" w:type="dxa"/>
            <w:tcBorders>
              <w:left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p>
        </w:tc>
        <w:tc>
          <w:tcPr>
            <w:tcW w:w="3402" w:type="dxa"/>
            <w:vMerge/>
            <w:tcBorders>
              <w:left w:val="single" w:sz="4" w:space="0" w:color="auto"/>
              <w:right w:val="single" w:sz="4" w:space="0" w:color="auto"/>
            </w:tcBorders>
            <w:shd w:val="clear" w:color="auto" w:fill="FFFFFF"/>
            <w:vAlign w:val="center"/>
          </w:tcPr>
          <w:p w:rsidR="00E37992" w:rsidRPr="00A061A4" w:rsidRDefault="00E37992" w:rsidP="00E37992">
            <w:pPr>
              <w:spacing w:line="216" w:lineRule="exact"/>
              <w:rPr>
                <w:rStyle w:val="Gvdemetni0"/>
                <w:rFonts w:asciiTheme="minorHAnsi" w:hAnsiTheme="minorHAnsi" w:cstheme="minorHAnsi"/>
                <w:sz w:val="20"/>
                <w:szCs w:val="20"/>
              </w:rPr>
            </w:pPr>
          </w:p>
        </w:tc>
        <w:tc>
          <w:tcPr>
            <w:tcW w:w="2410" w:type="dxa"/>
            <w:tcBorders>
              <w:left w:val="single" w:sz="4" w:space="0" w:color="auto"/>
              <w:right w:val="single" w:sz="4" w:space="0" w:color="auto"/>
            </w:tcBorders>
            <w:shd w:val="clear" w:color="auto" w:fill="FFFFFF"/>
            <w:vAlign w:val="center"/>
          </w:tcPr>
          <w:p w:rsidR="00E37992" w:rsidRPr="00A061A4" w:rsidRDefault="00E37992" w:rsidP="00E37992">
            <w:pPr>
              <w:rPr>
                <w:rStyle w:val="Gvdemetni0"/>
                <w:rFonts w:asciiTheme="minorHAnsi" w:hAnsiTheme="minorHAnsi" w:cstheme="minorHAnsi"/>
                <w:sz w:val="20"/>
                <w:szCs w:val="20"/>
              </w:rPr>
            </w:pPr>
          </w:p>
        </w:tc>
        <w:tc>
          <w:tcPr>
            <w:tcW w:w="2410" w:type="dxa"/>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2268" w:type="dxa"/>
            <w:tcBorders>
              <w:left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tcBorders>
              <w:left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50"/>
        </w:trPr>
        <w:tc>
          <w:tcPr>
            <w:tcW w:w="436" w:type="dxa"/>
            <w:tcBorders>
              <w:left w:val="single" w:sz="4" w:space="0" w:color="auto"/>
              <w:bottom w:val="single" w:sz="4" w:space="0" w:color="auto"/>
              <w:right w:val="single" w:sz="4" w:space="0" w:color="auto"/>
            </w:tcBorders>
            <w:shd w:val="clear" w:color="auto" w:fill="FFFFFF"/>
            <w:textDirection w:val="btLr"/>
          </w:tcPr>
          <w:p w:rsidR="00E37992" w:rsidRPr="00A061A4" w:rsidRDefault="00E37992" w:rsidP="00E37992">
            <w:pPr>
              <w:ind w:left="113"/>
              <w:rPr>
                <w:rStyle w:val="Gvdemetni0"/>
                <w:rFonts w:asciiTheme="minorHAnsi" w:hAnsiTheme="minorHAnsi" w:cstheme="minorHAnsi"/>
                <w:b/>
                <w:sz w:val="20"/>
                <w:szCs w:val="20"/>
              </w:rPr>
            </w:pPr>
          </w:p>
        </w:tc>
        <w:tc>
          <w:tcPr>
            <w:tcW w:w="850" w:type="dxa"/>
            <w:tcBorders>
              <w:left w:val="single" w:sz="4" w:space="0" w:color="auto"/>
              <w:bottom w:val="single" w:sz="4" w:space="0" w:color="auto"/>
              <w:right w:val="single" w:sz="4" w:space="0" w:color="auto"/>
            </w:tcBorders>
            <w:shd w:val="clear" w:color="auto" w:fill="FFFFFF"/>
            <w:textDirection w:val="btLr"/>
            <w:vAlign w:val="center"/>
          </w:tcPr>
          <w:p w:rsidR="00E37992" w:rsidRPr="000F5AFC" w:rsidRDefault="00E37992" w:rsidP="00E37992">
            <w:pPr>
              <w:ind w:left="113" w:right="113"/>
              <w:jc w:val="center"/>
              <w:rPr>
                <w:rFonts w:ascii="Calibri" w:hAnsi="Calibri" w:cs="Calibri"/>
                <w:sz w:val="20"/>
                <w:szCs w:val="20"/>
              </w:rPr>
            </w:pPr>
          </w:p>
        </w:tc>
        <w:tc>
          <w:tcPr>
            <w:tcW w:w="567" w:type="dxa"/>
            <w:tcBorders>
              <w:left w:val="single" w:sz="4" w:space="0" w:color="auto"/>
              <w:bottom w:val="single" w:sz="4" w:space="0" w:color="auto"/>
              <w:right w:val="single" w:sz="4" w:space="0" w:color="auto"/>
            </w:tcBorders>
            <w:shd w:val="clear" w:color="auto" w:fill="FFFFFF"/>
            <w:vAlign w:val="center"/>
          </w:tcPr>
          <w:p w:rsidR="00E37992" w:rsidRPr="00A061A4" w:rsidRDefault="00E37992" w:rsidP="00E37992">
            <w:pPr>
              <w:pStyle w:val="Gvdemetni30"/>
              <w:shd w:val="clear" w:color="auto" w:fill="auto"/>
              <w:spacing w:line="240" w:lineRule="auto"/>
              <w:jc w:val="center"/>
              <w:rPr>
                <w:rFonts w:asciiTheme="minorHAnsi" w:hAnsiTheme="minorHAnsi" w:cstheme="minorHAnsi"/>
                <w:i/>
                <w:sz w:val="20"/>
                <w:szCs w:val="20"/>
              </w:rPr>
            </w:pPr>
          </w:p>
        </w:tc>
        <w:tc>
          <w:tcPr>
            <w:tcW w:w="3402" w:type="dxa"/>
            <w:vMerge/>
            <w:tcBorders>
              <w:left w:val="single" w:sz="4" w:space="0" w:color="auto"/>
              <w:bottom w:val="single" w:sz="4" w:space="0" w:color="auto"/>
              <w:right w:val="single" w:sz="4" w:space="0" w:color="auto"/>
            </w:tcBorders>
            <w:shd w:val="clear" w:color="auto" w:fill="FFFFFF"/>
            <w:vAlign w:val="center"/>
          </w:tcPr>
          <w:p w:rsidR="00E37992" w:rsidRPr="00A061A4" w:rsidRDefault="00E37992" w:rsidP="00E37992">
            <w:pPr>
              <w:spacing w:line="216" w:lineRule="exact"/>
              <w:rPr>
                <w:rStyle w:val="Gvdemetni0"/>
                <w:rFonts w:asciiTheme="minorHAnsi" w:hAnsiTheme="minorHAnsi" w:cstheme="minorHAnsi"/>
                <w:sz w:val="20"/>
                <w:szCs w:val="20"/>
              </w:rPr>
            </w:pPr>
          </w:p>
        </w:tc>
        <w:tc>
          <w:tcPr>
            <w:tcW w:w="2410" w:type="dxa"/>
            <w:tcBorders>
              <w:left w:val="single" w:sz="4" w:space="0" w:color="auto"/>
              <w:bottom w:val="single" w:sz="4" w:space="0" w:color="auto"/>
              <w:right w:val="single" w:sz="4" w:space="0" w:color="auto"/>
            </w:tcBorders>
            <w:shd w:val="clear" w:color="auto" w:fill="FFFFFF"/>
            <w:vAlign w:val="center"/>
          </w:tcPr>
          <w:p w:rsidR="00E37992" w:rsidRPr="00A061A4" w:rsidRDefault="00E37992" w:rsidP="00E37992">
            <w:pPr>
              <w:rPr>
                <w:rStyle w:val="Gvdemetni0"/>
                <w:rFonts w:asciiTheme="minorHAnsi" w:hAnsiTheme="minorHAnsi" w:cstheme="minorHAnsi"/>
                <w:sz w:val="20"/>
                <w:szCs w:val="20"/>
              </w:rPr>
            </w:pPr>
          </w:p>
        </w:tc>
        <w:tc>
          <w:tcPr>
            <w:tcW w:w="2410"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2268"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rPr>
                <w:rFonts w:asciiTheme="minorHAnsi" w:hAnsiTheme="minorHAnsi" w:cstheme="minorHAnsi"/>
                <w:sz w:val="20"/>
                <w:szCs w:val="20"/>
              </w:rPr>
            </w:pPr>
          </w:p>
        </w:tc>
        <w:tc>
          <w:tcPr>
            <w:tcW w:w="3109" w:type="dxa"/>
            <w:tcBorders>
              <w:left w:val="single" w:sz="4" w:space="0" w:color="auto"/>
              <w:bottom w:val="single" w:sz="4" w:space="0" w:color="auto"/>
              <w:right w:val="single" w:sz="4" w:space="0" w:color="auto"/>
            </w:tcBorders>
            <w:shd w:val="clear" w:color="auto" w:fill="FFFFFF"/>
          </w:tcPr>
          <w:p w:rsidR="00E37992" w:rsidRPr="00A061A4" w:rsidRDefault="00E37992" w:rsidP="00E37992">
            <w:pPr>
              <w:spacing w:line="216" w:lineRule="exact"/>
              <w:jc w:val="both"/>
              <w:rPr>
                <w:rFonts w:asciiTheme="minorHAnsi" w:hAnsiTheme="minorHAnsi" w:cstheme="minorHAnsi"/>
                <w:sz w:val="20"/>
                <w:szCs w:val="20"/>
              </w:rPr>
            </w:pPr>
          </w:p>
        </w:tc>
      </w:tr>
    </w:tbl>
    <w:p w:rsidR="00E37992" w:rsidRDefault="00E37992"/>
    <w:tbl>
      <w:tblPr>
        <w:tblpPr w:leftFromText="141" w:rightFromText="141" w:vertAnchor="page" w:horzAnchor="margin" w:tblpY="1071"/>
        <w:tblW w:w="15452" w:type="dxa"/>
        <w:tblLayout w:type="fixed"/>
        <w:tblCellMar>
          <w:left w:w="10" w:type="dxa"/>
          <w:right w:w="10" w:type="dxa"/>
        </w:tblCellMar>
        <w:tblLook w:val="0000" w:firstRow="0" w:lastRow="0" w:firstColumn="0" w:lastColumn="0" w:noHBand="0" w:noVBand="0"/>
      </w:tblPr>
      <w:tblGrid>
        <w:gridCol w:w="436"/>
        <w:gridCol w:w="850"/>
        <w:gridCol w:w="567"/>
        <w:gridCol w:w="4096"/>
        <w:gridCol w:w="2268"/>
        <w:gridCol w:w="1858"/>
        <w:gridCol w:w="2268"/>
        <w:gridCol w:w="3109"/>
      </w:tblGrid>
      <w:tr w:rsidR="00E37992" w:rsidRPr="003B377D" w:rsidTr="00E37992">
        <w:trPr>
          <w:trHeight w:val="571"/>
        </w:trPr>
        <w:tc>
          <w:tcPr>
            <w:tcW w:w="18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360"/>
              <w:jc w:val="center"/>
              <w:rPr>
                <w:rFonts w:asciiTheme="minorHAnsi" w:hAnsiTheme="minorHAnsi" w:cstheme="minorHAnsi"/>
                <w:b/>
                <w:sz w:val="20"/>
                <w:szCs w:val="20"/>
              </w:rPr>
            </w:pPr>
            <w:r w:rsidRPr="0056727D">
              <w:rPr>
                <w:rStyle w:val="Gvdemetni20"/>
                <w:rFonts w:asciiTheme="minorHAnsi" w:hAnsiTheme="minorHAnsi" w:cstheme="minorHAnsi"/>
                <w:b/>
                <w:sz w:val="20"/>
                <w:szCs w:val="20"/>
              </w:rPr>
              <w:lastRenderedPageBreak/>
              <w:t>SÜRE</w:t>
            </w:r>
          </w:p>
        </w:tc>
        <w:tc>
          <w:tcPr>
            <w:tcW w:w="13599" w:type="dxa"/>
            <w:gridSpan w:val="5"/>
            <w:tcBorders>
              <w:top w:val="single" w:sz="4" w:space="0" w:color="auto"/>
              <w:left w:val="single" w:sz="4" w:space="0" w:color="auto"/>
              <w:bottom w:val="single" w:sz="4" w:space="0" w:color="auto"/>
              <w:right w:val="single" w:sz="4" w:space="0" w:color="auto"/>
            </w:tcBorders>
            <w:shd w:val="clear" w:color="auto" w:fill="FFFFFF"/>
          </w:tcPr>
          <w:p w:rsidR="00E37992" w:rsidRPr="0056727D" w:rsidRDefault="00E37992" w:rsidP="00E37992">
            <w:pPr>
              <w:rPr>
                <w:rStyle w:val="Gvdemetni20"/>
                <w:rFonts w:asciiTheme="minorHAnsi" w:hAnsiTheme="minorHAnsi" w:cstheme="minorHAnsi"/>
                <w:b/>
                <w:sz w:val="20"/>
                <w:szCs w:val="20"/>
              </w:rPr>
            </w:pPr>
          </w:p>
          <w:p w:rsidR="00E37992" w:rsidRPr="0056727D" w:rsidRDefault="00E37992" w:rsidP="00E37992">
            <w:pPr>
              <w:rPr>
                <w:rFonts w:asciiTheme="minorHAnsi" w:hAnsiTheme="minorHAnsi" w:cstheme="minorHAnsi"/>
                <w:b/>
                <w:sz w:val="20"/>
                <w:szCs w:val="20"/>
              </w:rPr>
            </w:pPr>
            <w:r w:rsidRPr="0056727D">
              <w:rPr>
                <w:rStyle w:val="Gvdemetni20"/>
                <w:rFonts w:asciiTheme="minorHAnsi" w:hAnsiTheme="minorHAnsi" w:cstheme="minorHAnsi"/>
                <w:b/>
                <w:sz w:val="20"/>
                <w:szCs w:val="20"/>
              </w:rPr>
              <w:t>ÖĞRENME ALANI: İnsanlar, yerler ve Çevreler                                                                                                                                                                               SÜRESİ:    18 SAAT</w:t>
            </w:r>
          </w:p>
        </w:tc>
      </w:tr>
      <w:tr w:rsidR="00E37992" w:rsidRPr="003B377D" w:rsidTr="00E37992">
        <w:trPr>
          <w:cantSplit/>
          <w:trHeight w:val="972"/>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ind w:left="160" w:right="113"/>
              <w:jc w:val="center"/>
              <w:rPr>
                <w:rFonts w:asciiTheme="minorHAnsi" w:hAnsiTheme="minorHAnsi" w:cstheme="minorHAnsi"/>
                <w:sz w:val="20"/>
                <w:szCs w:val="20"/>
              </w:rPr>
            </w:pPr>
            <w:r w:rsidRPr="0056727D">
              <w:rPr>
                <w:rStyle w:val="Gvdemetni0"/>
                <w:rFonts w:asciiTheme="minorHAnsi" w:hAnsiTheme="minorHAnsi" w:cstheme="minorHAnsi"/>
                <w:sz w:val="20"/>
                <w:szCs w:val="20"/>
              </w:rPr>
              <w:t>AYLAR</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ind w:left="113" w:hanging="113"/>
              <w:jc w:val="center"/>
              <w:rPr>
                <w:rFonts w:asciiTheme="minorHAnsi" w:hAnsiTheme="minorHAnsi" w:cstheme="minorHAnsi"/>
                <w:sz w:val="20"/>
                <w:szCs w:val="20"/>
              </w:rPr>
            </w:pPr>
            <w:r w:rsidRPr="0056727D">
              <w:rPr>
                <w:rStyle w:val="Gvdemetni0"/>
                <w:rFonts w:asciiTheme="minorHAnsi" w:hAnsiTheme="minorHAnsi" w:cstheme="minorHAnsi"/>
                <w:sz w:val="20"/>
                <w:szCs w:val="20"/>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ind w:left="113" w:hanging="113"/>
              <w:jc w:val="center"/>
              <w:rPr>
                <w:rFonts w:asciiTheme="minorHAnsi" w:hAnsiTheme="minorHAnsi" w:cstheme="minorHAnsi"/>
                <w:sz w:val="20"/>
                <w:szCs w:val="20"/>
              </w:rPr>
            </w:pPr>
            <w:r w:rsidRPr="0056727D">
              <w:rPr>
                <w:rStyle w:val="Gvdemetni0"/>
                <w:rFonts w:asciiTheme="minorHAnsi" w:hAnsiTheme="minorHAnsi" w:cstheme="minorHAnsi"/>
                <w:sz w:val="20"/>
                <w:szCs w:val="20"/>
              </w:rPr>
              <w:t>SAAT</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KAZANIMLAR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44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KONULAR</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ATATÜRKÇÜLÜKLE İLGİLİ KONULAR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DEĞERLER EĞİTİMİ VE BECERİLER</w:t>
            </w:r>
          </w:p>
        </w:tc>
        <w:tc>
          <w:tcPr>
            <w:tcW w:w="3109"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48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AÇIKLAMALAR</w:t>
            </w:r>
          </w:p>
        </w:tc>
      </w:tr>
      <w:tr w:rsidR="00E37992" w:rsidRPr="003B377D" w:rsidTr="00E37992">
        <w:trPr>
          <w:cantSplit/>
          <w:trHeight w:val="986"/>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ind w:left="113" w:hanging="113"/>
              <w:jc w:val="center"/>
              <w:rPr>
                <w:rFonts w:asciiTheme="minorHAnsi" w:hAnsiTheme="minorHAnsi" w:cstheme="minorHAnsi"/>
                <w:b/>
                <w:sz w:val="20"/>
                <w:szCs w:val="20"/>
              </w:rPr>
            </w:pPr>
            <w:r w:rsidRPr="0056727D">
              <w:rPr>
                <w:rFonts w:asciiTheme="minorHAnsi" w:hAnsiTheme="minorHAnsi" w:cstheme="minorHAnsi"/>
                <w:b/>
                <w:sz w:val="20"/>
                <w:szCs w:val="20"/>
              </w:rPr>
              <w:t>KASIM</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ind w:left="113" w:right="113"/>
              <w:jc w:val="center"/>
              <w:rPr>
                <w:rFonts w:asciiTheme="minorHAnsi" w:hAnsiTheme="minorHAnsi" w:cstheme="minorHAnsi"/>
                <w:sz w:val="20"/>
                <w:szCs w:val="20"/>
              </w:rPr>
            </w:pPr>
            <w:r>
              <w:rPr>
                <w:rFonts w:asciiTheme="minorHAnsi" w:hAnsiTheme="minorHAnsi" w:cs="Segoe UI"/>
                <w:bCs/>
                <w:sz w:val="16"/>
                <w:szCs w:val="16"/>
              </w:rPr>
              <w:t>22-26</w:t>
            </w:r>
            <w:r w:rsidRPr="008B44C6">
              <w:rPr>
                <w:rFonts w:asciiTheme="minorHAnsi" w:hAnsiTheme="minorHAnsi" w:cs="Segoe UI"/>
                <w:bCs/>
                <w:sz w:val="16"/>
                <w:szCs w:val="16"/>
              </w:rPr>
              <w:t xml:space="preserve"> KASIM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pStyle w:val="Gvdemetni30"/>
              <w:shd w:val="clear" w:color="auto" w:fill="auto"/>
              <w:spacing w:line="240" w:lineRule="auto"/>
              <w:ind w:left="120"/>
              <w:jc w:val="center"/>
              <w:rPr>
                <w:rFonts w:asciiTheme="minorHAnsi" w:hAnsiTheme="minorHAnsi" w:cstheme="minorHAnsi"/>
                <w:i/>
                <w:sz w:val="20"/>
                <w:szCs w:val="20"/>
              </w:rPr>
            </w:pPr>
            <w:r w:rsidRPr="0056727D">
              <w:rPr>
                <w:rFonts w:asciiTheme="minorHAnsi" w:hAnsiTheme="minorHAnsi" w:cstheme="minorHAnsi"/>
                <w:i/>
                <w:sz w:val="20"/>
                <w:szCs w:val="20"/>
              </w:rPr>
              <w:t>1</w:t>
            </w:r>
          </w:p>
        </w:tc>
        <w:tc>
          <w:tcPr>
            <w:tcW w:w="4096" w:type="dxa"/>
            <w:vMerge w:val="restart"/>
            <w:tcBorders>
              <w:top w:val="single" w:sz="4" w:space="0" w:color="auto"/>
              <w:left w:val="single" w:sz="4" w:space="0" w:color="auto"/>
              <w:right w:val="single" w:sz="4" w:space="0" w:color="auto"/>
            </w:tcBorders>
            <w:shd w:val="clear" w:color="auto" w:fill="FFFFFF"/>
          </w:tcPr>
          <w:p w:rsidR="00E37992" w:rsidRPr="0056727D" w:rsidRDefault="00E37992" w:rsidP="00E37992">
            <w:pPr>
              <w:autoSpaceDE w:val="0"/>
              <w:autoSpaceDN w:val="0"/>
              <w:adjustRightInd w:val="0"/>
              <w:ind w:left="117" w:right="132"/>
              <w:rPr>
                <w:rFonts w:asciiTheme="minorHAnsi" w:eastAsiaTheme="minorHAnsi" w:hAnsiTheme="minorHAnsi" w:cstheme="minorHAnsi"/>
                <w:b/>
                <w:bCs/>
                <w:color w:val="auto"/>
                <w:sz w:val="20"/>
                <w:szCs w:val="20"/>
                <w:lang w:eastAsia="en-US"/>
              </w:rPr>
            </w:pPr>
          </w:p>
          <w:p w:rsidR="00E37992" w:rsidRPr="0056727D" w:rsidRDefault="00E37992" w:rsidP="00E37992">
            <w:pPr>
              <w:autoSpaceDE w:val="0"/>
              <w:autoSpaceDN w:val="0"/>
              <w:adjustRightInd w:val="0"/>
              <w:ind w:left="117" w:right="132"/>
              <w:rPr>
                <w:rFonts w:asciiTheme="minorHAnsi" w:eastAsiaTheme="minorHAnsi" w:hAnsiTheme="minorHAnsi" w:cstheme="minorHAnsi"/>
                <w:b/>
                <w:bCs/>
                <w:color w:val="auto"/>
                <w:sz w:val="20"/>
                <w:szCs w:val="20"/>
                <w:lang w:eastAsia="en-US"/>
              </w:rPr>
            </w:pPr>
          </w:p>
          <w:p w:rsidR="00E37992" w:rsidRPr="0056727D" w:rsidRDefault="00E37992" w:rsidP="00E37992">
            <w:pPr>
              <w:autoSpaceDE w:val="0"/>
              <w:autoSpaceDN w:val="0"/>
              <w:adjustRightInd w:val="0"/>
              <w:ind w:left="117" w:right="132"/>
              <w:rPr>
                <w:rFonts w:asciiTheme="minorHAnsi" w:eastAsiaTheme="minorHAnsi" w:hAnsiTheme="minorHAnsi" w:cstheme="minorHAnsi"/>
                <w:b/>
                <w:bCs/>
                <w:color w:val="auto"/>
                <w:sz w:val="20"/>
                <w:szCs w:val="20"/>
                <w:lang w:eastAsia="en-US"/>
              </w:rPr>
            </w:pPr>
          </w:p>
          <w:p w:rsidR="00E37992" w:rsidRPr="0056727D" w:rsidRDefault="00E37992" w:rsidP="00E37992">
            <w:pPr>
              <w:autoSpaceDE w:val="0"/>
              <w:autoSpaceDN w:val="0"/>
              <w:adjustRightInd w:val="0"/>
              <w:ind w:left="117" w:right="132"/>
              <w:rPr>
                <w:rFonts w:asciiTheme="minorHAnsi" w:eastAsiaTheme="minorHAnsi" w:hAnsiTheme="minorHAnsi" w:cstheme="minorHAnsi"/>
                <w:b/>
                <w:bCs/>
                <w:color w:val="auto"/>
                <w:sz w:val="20"/>
                <w:szCs w:val="20"/>
                <w:lang w:eastAsia="en-US"/>
              </w:rPr>
            </w:pPr>
            <w:r w:rsidRPr="0056727D">
              <w:rPr>
                <w:rFonts w:asciiTheme="minorHAnsi" w:eastAsiaTheme="minorHAnsi" w:hAnsiTheme="minorHAnsi" w:cstheme="minorHAnsi"/>
                <w:b/>
                <w:bCs/>
                <w:color w:val="auto"/>
                <w:sz w:val="20"/>
                <w:szCs w:val="20"/>
                <w:lang w:eastAsia="en-US"/>
              </w:rPr>
              <w:t>SB.5.3.1. Haritalar üzerinde yaşadığı bölgenin yeryüzü şekillerini genel olarak açıklar.</w:t>
            </w:r>
          </w:p>
          <w:p w:rsidR="00E37992" w:rsidRPr="0056727D" w:rsidRDefault="00E37992" w:rsidP="00E37992">
            <w:pPr>
              <w:tabs>
                <w:tab w:val="left" w:pos="522"/>
              </w:tabs>
              <w:spacing w:line="211" w:lineRule="exact"/>
              <w:ind w:left="117" w:right="132"/>
              <w:rPr>
                <w:rFonts w:asciiTheme="minorHAnsi" w:hAnsiTheme="minorHAnsi" w:cstheme="minorHAnsi"/>
                <w:b/>
                <w:sz w:val="20"/>
                <w:szCs w:val="20"/>
              </w:rPr>
            </w:pPr>
          </w:p>
        </w:tc>
        <w:tc>
          <w:tcPr>
            <w:tcW w:w="2268" w:type="dxa"/>
            <w:vMerge w:val="restart"/>
            <w:tcBorders>
              <w:top w:val="single" w:sz="4" w:space="0" w:color="auto"/>
              <w:left w:val="single" w:sz="4" w:space="0" w:color="auto"/>
              <w:right w:val="single" w:sz="4" w:space="0" w:color="auto"/>
            </w:tcBorders>
            <w:shd w:val="clear" w:color="auto" w:fill="FFFFFF"/>
            <w:vAlign w:val="center"/>
          </w:tcPr>
          <w:p w:rsidR="00E37992" w:rsidRPr="0056727D" w:rsidRDefault="00E37992" w:rsidP="00E37992">
            <w:pPr>
              <w:spacing w:after="180" w:line="216" w:lineRule="exact"/>
              <w:jc w:val="center"/>
              <w:rPr>
                <w:rFonts w:asciiTheme="minorHAnsi" w:hAnsiTheme="minorHAnsi" w:cstheme="minorHAnsi"/>
                <w:sz w:val="20"/>
                <w:szCs w:val="20"/>
              </w:rPr>
            </w:pPr>
            <w:r>
              <w:rPr>
                <w:rFonts w:asciiTheme="minorHAnsi" w:hAnsiTheme="minorHAnsi" w:cstheme="minorHAnsi"/>
                <w:sz w:val="20"/>
                <w:szCs w:val="20"/>
              </w:rPr>
              <w:t>Haritalar Ne Diyor?</w:t>
            </w:r>
          </w:p>
        </w:tc>
        <w:tc>
          <w:tcPr>
            <w:tcW w:w="1858" w:type="dxa"/>
            <w:vMerge w:val="restart"/>
            <w:tcBorders>
              <w:top w:val="single" w:sz="4" w:space="0" w:color="auto"/>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E37992" w:rsidRDefault="00E37992" w:rsidP="00E37992">
            <w:pPr>
              <w:autoSpaceDE w:val="0"/>
              <w:autoSpaceDN w:val="0"/>
              <w:adjustRightInd w:val="0"/>
              <w:rPr>
                <w:rFonts w:asciiTheme="minorHAnsi" w:eastAsiaTheme="minorHAnsi" w:hAnsiTheme="minorHAnsi" w:cstheme="minorHAnsi"/>
                <w:color w:val="auto"/>
                <w:sz w:val="20"/>
                <w:szCs w:val="20"/>
                <w:lang w:eastAsia="en-US"/>
              </w:rPr>
            </w:pPr>
            <w:r w:rsidRPr="0056727D">
              <w:rPr>
                <w:rFonts w:asciiTheme="minorHAnsi" w:eastAsiaTheme="minorHAnsi" w:hAnsiTheme="minorHAnsi" w:cstheme="minorHAnsi"/>
                <w:color w:val="auto"/>
                <w:sz w:val="20"/>
                <w:szCs w:val="20"/>
                <w:lang w:eastAsia="en-US"/>
              </w:rPr>
              <w:t xml:space="preserve">Bu öğrenme alanı işlenirken doğal çevreye duyarlılık ve dayanışma gibi değerlerle </w:t>
            </w:r>
          </w:p>
          <w:p w:rsidR="00E37992" w:rsidRDefault="00E37992" w:rsidP="00E37992">
            <w:pPr>
              <w:autoSpaceDE w:val="0"/>
              <w:autoSpaceDN w:val="0"/>
              <w:adjustRightInd w:val="0"/>
              <w:rPr>
                <w:rFonts w:asciiTheme="minorHAnsi" w:eastAsiaTheme="minorHAnsi" w:hAnsiTheme="minorHAnsi" w:cstheme="minorHAnsi"/>
                <w:color w:val="auto"/>
                <w:sz w:val="20"/>
                <w:szCs w:val="20"/>
                <w:lang w:eastAsia="en-US"/>
              </w:rPr>
            </w:pPr>
          </w:p>
          <w:p w:rsidR="00E37992" w:rsidRDefault="00E37992" w:rsidP="00E37992">
            <w:pPr>
              <w:autoSpaceDE w:val="0"/>
              <w:autoSpaceDN w:val="0"/>
              <w:adjustRightInd w:val="0"/>
              <w:rPr>
                <w:rFonts w:asciiTheme="minorHAnsi" w:eastAsiaTheme="minorHAnsi" w:hAnsiTheme="minorHAnsi" w:cstheme="minorHAnsi"/>
                <w:color w:val="auto"/>
                <w:sz w:val="20"/>
                <w:szCs w:val="20"/>
                <w:lang w:eastAsia="en-US"/>
              </w:rPr>
            </w:pPr>
          </w:p>
          <w:p w:rsidR="00E37992" w:rsidRDefault="00E37992" w:rsidP="00E37992">
            <w:pPr>
              <w:autoSpaceDE w:val="0"/>
              <w:autoSpaceDN w:val="0"/>
              <w:adjustRightInd w:val="0"/>
              <w:rPr>
                <w:rFonts w:asciiTheme="minorHAnsi" w:eastAsiaTheme="minorHAnsi" w:hAnsiTheme="minorHAnsi" w:cstheme="minorHAnsi"/>
                <w:color w:val="auto"/>
                <w:sz w:val="20"/>
                <w:szCs w:val="20"/>
                <w:lang w:eastAsia="en-US"/>
              </w:rPr>
            </w:pPr>
          </w:p>
          <w:p w:rsidR="00E37992" w:rsidRPr="0056727D" w:rsidRDefault="00E37992" w:rsidP="00E37992">
            <w:pPr>
              <w:autoSpaceDE w:val="0"/>
              <w:autoSpaceDN w:val="0"/>
              <w:adjustRightInd w:val="0"/>
              <w:rPr>
                <w:rFonts w:asciiTheme="minorHAnsi" w:hAnsiTheme="minorHAnsi" w:cstheme="minorHAnsi"/>
                <w:sz w:val="20"/>
                <w:szCs w:val="20"/>
              </w:rPr>
            </w:pPr>
            <w:r w:rsidRPr="0056727D">
              <w:rPr>
                <w:rFonts w:asciiTheme="minorHAnsi" w:eastAsiaTheme="minorHAnsi" w:hAnsiTheme="minorHAnsi" w:cstheme="minorHAnsi"/>
                <w:color w:val="auto"/>
                <w:sz w:val="20"/>
                <w:szCs w:val="20"/>
                <w:lang w:eastAsia="en-US"/>
              </w:rPr>
              <w:t>harita</w:t>
            </w:r>
            <w:bookmarkStart w:id="0" w:name="_GoBack"/>
            <w:bookmarkEnd w:id="0"/>
            <w:r w:rsidRPr="0056727D">
              <w:rPr>
                <w:rFonts w:asciiTheme="minorHAnsi" w:eastAsiaTheme="minorHAnsi" w:hAnsiTheme="minorHAnsi" w:cstheme="minorHAnsi"/>
                <w:color w:val="auto"/>
                <w:sz w:val="20"/>
                <w:szCs w:val="20"/>
                <w:lang w:eastAsia="en-US"/>
              </w:rPr>
              <w:t xml:space="preserve"> okuryazarlığı, çevre</w:t>
            </w:r>
            <w:r>
              <w:rPr>
                <w:rFonts w:asciiTheme="minorHAnsi" w:eastAsiaTheme="minorHAnsi" w:hAnsiTheme="minorHAnsi" w:cstheme="minorHAnsi"/>
                <w:color w:val="auto"/>
                <w:sz w:val="20"/>
                <w:szCs w:val="20"/>
                <w:lang w:eastAsia="en-US"/>
              </w:rPr>
              <w:t xml:space="preserve"> </w:t>
            </w:r>
            <w:r w:rsidRPr="0056727D">
              <w:rPr>
                <w:rFonts w:asciiTheme="minorHAnsi" w:eastAsiaTheme="minorHAnsi" w:hAnsiTheme="minorHAnsi" w:cstheme="minorHAnsi"/>
                <w:color w:val="auto"/>
                <w:sz w:val="20"/>
                <w:szCs w:val="20"/>
                <w:lang w:eastAsia="en-US"/>
              </w:rPr>
              <w:t>okuryazarlığı ve gözlem gibi becerilerin de öğrenciler tarafından edinilmesi sağlanmalıdır.</w:t>
            </w:r>
          </w:p>
        </w:tc>
        <w:tc>
          <w:tcPr>
            <w:tcW w:w="3109" w:type="dxa"/>
            <w:vMerge w:val="restart"/>
            <w:tcBorders>
              <w:top w:val="single" w:sz="4" w:space="0" w:color="auto"/>
              <w:left w:val="single" w:sz="4" w:space="0" w:color="auto"/>
              <w:right w:val="single" w:sz="4" w:space="0" w:color="auto"/>
            </w:tcBorders>
            <w:shd w:val="clear" w:color="auto" w:fill="FFFFFF"/>
          </w:tcPr>
          <w:p w:rsidR="00E37992" w:rsidRPr="0056727D" w:rsidRDefault="00E37992" w:rsidP="00E37992">
            <w:pPr>
              <w:autoSpaceDE w:val="0"/>
              <w:autoSpaceDN w:val="0"/>
              <w:adjustRightInd w:val="0"/>
              <w:ind w:left="116"/>
              <w:rPr>
                <w:rFonts w:asciiTheme="minorHAnsi" w:hAnsiTheme="minorHAnsi" w:cstheme="minorHAnsi"/>
                <w:sz w:val="20"/>
                <w:szCs w:val="20"/>
              </w:rPr>
            </w:pPr>
            <w:r w:rsidRPr="0056727D">
              <w:rPr>
                <w:rFonts w:asciiTheme="minorHAnsi" w:eastAsiaTheme="minorHAnsi" w:hAnsiTheme="minorHAnsi" w:cstheme="minorHAnsi"/>
                <w:i/>
                <w:iCs/>
                <w:color w:val="auto"/>
                <w:sz w:val="20"/>
                <w:szCs w:val="20"/>
                <w:lang w:eastAsia="en-US"/>
              </w:rPr>
              <w:t>Harita çizilirken belirli oranlarda küçültme yapıldığına değinilir. Ölçek türlerine ve hesaplamalarına</w:t>
            </w:r>
            <w:r>
              <w:rPr>
                <w:rFonts w:asciiTheme="minorHAnsi" w:eastAsiaTheme="minorHAnsi" w:hAnsiTheme="minorHAnsi" w:cstheme="minorHAnsi"/>
                <w:i/>
                <w:iCs/>
                <w:color w:val="auto"/>
                <w:sz w:val="20"/>
                <w:szCs w:val="20"/>
                <w:lang w:eastAsia="en-US"/>
              </w:rPr>
              <w:t xml:space="preserve"> </w:t>
            </w:r>
            <w:r w:rsidRPr="0056727D">
              <w:rPr>
                <w:rFonts w:asciiTheme="minorHAnsi" w:eastAsiaTheme="minorHAnsi" w:hAnsiTheme="minorHAnsi" w:cstheme="minorHAnsi"/>
                <w:i/>
                <w:iCs/>
                <w:color w:val="auto"/>
                <w:sz w:val="20"/>
                <w:szCs w:val="20"/>
                <w:lang w:eastAsia="en-US"/>
              </w:rPr>
              <w:t>girilmez. Fiziki haritada yer alan temel unsurlar ve bu unsurların anlamları üzerinde durulur.</w:t>
            </w:r>
          </w:p>
        </w:tc>
      </w:tr>
      <w:tr w:rsidR="00E37992" w:rsidRPr="003B377D" w:rsidTr="00E37992">
        <w:trPr>
          <w:cantSplit/>
          <w:trHeight w:val="1109"/>
        </w:trPr>
        <w:tc>
          <w:tcPr>
            <w:tcW w:w="436" w:type="dxa"/>
            <w:vMerge w:val="restart"/>
            <w:tcBorders>
              <w:top w:val="single" w:sz="4" w:space="0" w:color="auto"/>
              <w:left w:val="single" w:sz="4" w:space="0" w:color="auto"/>
              <w:right w:val="single" w:sz="4" w:space="0" w:color="auto"/>
            </w:tcBorders>
            <w:shd w:val="clear" w:color="auto" w:fill="FFFFFF"/>
            <w:textDirection w:val="btLr"/>
          </w:tcPr>
          <w:p w:rsidR="00E37992" w:rsidRPr="0056727D" w:rsidRDefault="00E37992" w:rsidP="00E37992">
            <w:pPr>
              <w:ind w:left="113" w:hanging="113"/>
              <w:jc w:val="center"/>
              <w:rPr>
                <w:rStyle w:val="Gvdemetni0"/>
                <w:rFonts w:asciiTheme="minorHAnsi" w:hAnsiTheme="minorHAnsi" w:cstheme="minorHAnsi"/>
                <w:sz w:val="20"/>
                <w:szCs w:val="20"/>
              </w:rPr>
            </w:pPr>
            <w:r w:rsidRPr="0056727D">
              <w:rPr>
                <w:rStyle w:val="Gvdemetni0"/>
                <w:rFonts w:asciiTheme="minorHAnsi" w:hAnsiTheme="minorHAnsi" w:cstheme="minorHAnsi"/>
                <w:b/>
                <w:sz w:val="20"/>
                <w:szCs w:val="20"/>
              </w:rPr>
              <w:t>ARALIK</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Default="00E37992" w:rsidP="00E37992">
            <w:pPr>
              <w:spacing w:line="0" w:lineRule="atLeast"/>
              <w:jc w:val="center"/>
              <w:rPr>
                <w:rFonts w:asciiTheme="minorHAnsi" w:hAnsiTheme="minorHAnsi" w:cs="Segoe UI"/>
                <w:sz w:val="16"/>
                <w:szCs w:val="16"/>
              </w:rPr>
            </w:pPr>
            <w:r>
              <w:rPr>
                <w:rFonts w:asciiTheme="minorHAnsi" w:hAnsiTheme="minorHAnsi" w:cs="Segoe UI"/>
                <w:sz w:val="16"/>
                <w:szCs w:val="16"/>
              </w:rPr>
              <w:t xml:space="preserve">29 KASIM </w:t>
            </w:r>
          </w:p>
          <w:p w:rsidR="00E37992" w:rsidRPr="0056727D" w:rsidRDefault="00E37992" w:rsidP="00E37992">
            <w:pPr>
              <w:spacing w:line="0" w:lineRule="atLeast"/>
              <w:jc w:val="center"/>
              <w:rPr>
                <w:rFonts w:asciiTheme="minorHAnsi" w:hAnsiTheme="minorHAnsi" w:cstheme="minorHAnsi"/>
                <w:b/>
                <w:sz w:val="20"/>
                <w:szCs w:val="20"/>
              </w:rPr>
            </w:pPr>
            <w:r>
              <w:rPr>
                <w:rFonts w:asciiTheme="minorHAnsi" w:hAnsiTheme="minorHAnsi" w:cs="Segoe UI"/>
                <w:sz w:val="16"/>
                <w:szCs w:val="16"/>
              </w:rPr>
              <w:t xml:space="preserve">3 </w:t>
            </w:r>
            <w:r w:rsidRPr="008B44C6">
              <w:rPr>
                <w:rFonts w:asciiTheme="minorHAnsi" w:hAnsiTheme="minorHAnsi" w:cs="Segoe UI"/>
                <w:sz w:val="16"/>
                <w:szCs w:val="16"/>
              </w:rPr>
              <w:t>ARALIK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pStyle w:val="Gvdemetni30"/>
              <w:shd w:val="clear" w:color="auto" w:fill="auto"/>
              <w:spacing w:line="240" w:lineRule="auto"/>
              <w:ind w:left="120"/>
              <w:jc w:val="center"/>
              <w:rPr>
                <w:rFonts w:asciiTheme="minorHAnsi" w:hAnsiTheme="minorHAnsi" w:cstheme="minorHAnsi"/>
                <w:i/>
                <w:sz w:val="20"/>
                <w:szCs w:val="20"/>
              </w:rPr>
            </w:pPr>
            <w:r w:rsidRPr="0056727D">
              <w:rPr>
                <w:rFonts w:asciiTheme="minorHAnsi" w:hAnsiTheme="minorHAnsi" w:cstheme="minorHAnsi"/>
                <w:i/>
                <w:sz w:val="20"/>
                <w:szCs w:val="20"/>
              </w:rPr>
              <w:t>3</w:t>
            </w:r>
          </w:p>
        </w:tc>
        <w:tc>
          <w:tcPr>
            <w:tcW w:w="4096" w:type="dxa"/>
            <w:vMerge/>
            <w:tcBorders>
              <w:left w:val="single" w:sz="4" w:space="0" w:color="auto"/>
              <w:bottom w:val="single" w:sz="4" w:space="0" w:color="auto"/>
              <w:right w:val="single" w:sz="4" w:space="0" w:color="auto"/>
            </w:tcBorders>
            <w:shd w:val="clear" w:color="auto" w:fill="FFFFFF"/>
          </w:tcPr>
          <w:p w:rsidR="00E37992" w:rsidRPr="0056727D" w:rsidRDefault="00E37992" w:rsidP="00E37992">
            <w:pPr>
              <w:autoSpaceDE w:val="0"/>
              <w:autoSpaceDN w:val="0"/>
              <w:adjustRightInd w:val="0"/>
              <w:ind w:left="117" w:right="132"/>
              <w:rPr>
                <w:rStyle w:val="Gvdemetni0"/>
                <w:rFonts w:asciiTheme="minorHAnsi" w:hAnsiTheme="minorHAnsi" w:cstheme="minorHAnsi"/>
                <w:b/>
                <w:bCs/>
                <w:color w:val="auto"/>
                <w:sz w:val="20"/>
                <w:szCs w:val="20"/>
              </w:rPr>
            </w:pPr>
          </w:p>
        </w:tc>
        <w:tc>
          <w:tcPr>
            <w:tcW w:w="2268" w:type="dxa"/>
            <w:vMerge/>
            <w:tcBorders>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after="180" w:line="216" w:lineRule="exact"/>
              <w:jc w:val="center"/>
              <w:rPr>
                <w:rStyle w:val="Gvdemetni0"/>
                <w:rFonts w:asciiTheme="minorHAnsi" w:eastAsia="Calibri" w:hAnsiTheme="minorHAnsi" w:cstheme="minorHAnsi"/>
                <w:sz w:val="20"/>
                <w:szCs w:val="20"/>
                <w:lang w:val="en-US" w:eastAsia="en-US"/>
              </w:rPr>
            </w:pPr>
          </w:p>
        </w:tc>
        <w:tc>
          <w:tcPr>
            <w:tcW w:w="1858" w:type="dxa"/>
            <w:vMerge/>
            <w:tcBorders>
              <w:left w:val="single" w:sz="4" w:space="0" w:color="auto"/>
              <w:right w:val="single" w:sz="4" w:space="0" w:color="auto"/>
            </w:tcBorders>
            <w:shd w:val="clear" w:color="auto" w:fill="FFFFFF"/>
          </w:tcPr>
          <w:p w:rsidR="00E37992" w:rsidRPr="0056727D" w:rsidRDefault="00E37992" w:rsidP="00E37992">
            <w:pPr>
              <w:spacing w:line="216" w:lineRule="exact"/>
              <w:rPr>
                <w:rStyle w:val="Gvdemetni0"/>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E37992" w:rsidRPr="0056727D" w:rsidRDefault="00E37992" w:rsidP="00E37992">
            <w:pPr>
              <w:spacing w:line="216" w:lineRule="exact"/>
              <w:jc w:val="both"/>
              <w:rPr>
                <w:rStyle w:val="Gvdemetni20"/>
                <w:rFonts w:asciiTheme="minorHAnsi" w:hAnsiTheme="minorHAnsi" w:cstheme="minorHAnsi"/>
                <w:sz w:val="20"/>
                <w:szCs w:val="20"/>
              </w:rPr>
            </w:pPr>
          </w:p>
        </w:tc>
      </w:tr>
      <w:tr w:rsidR="00E37992" w:rsidRPr="003B377D" w:rsidTr="00E37992">
        <w:trPr>
          <w:cantSplit/>
          <w:trHeight w:val="1412"/>
        </w:trPr>
        <w:tc>
          <w:tcPr>
            <w:tcW w:w="436" w:type="dxa"/>
            <w:vMerge/>
            <w:tcBorders>
              <w:left w:val="single" w:sz="4" w:space="0" w:color="auto"/>
              <w:right w:val="single" w:sz="4" w:space="0" w:color="auto"/>
            </w:tcBorders>
            <w:shd w:val="clear" w:color="auto" w:fill="FFFFFF"/>
            <w:textDirection w:val="btLr"/>
          </w:tcPr>
          <w:p w:rsidR="00E37992" w:rsidRPr="0056727D" w:rsidRDefault="00E37992" w:rsidP="00E37992">
            <w:pPr>
              <w:ind w:left="113" w:hanging="113"/>
              <w:jc w:val="center"/>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ind w:left="113" w:hanging="113"/>
              <w:jc w:val="center"/>
              <w:rPr>
                <w:rStyle w:val="Gvdemetni0"/>
                <w:rFonts w:asciiTheme="minorHAnsi" w:hAnsiTheme="minorHAnsi" w:cstheme="minorHAnsi"/>
                <w:sz w:val="20"/>
                <w:szCs w:val="20"/>
              </w:rPr>
            </w:pPr>
            <w:r>
              <w:rPr>
                <w:rFonts w:asciiTheme="minorHAnsi" w:hAnsiTheme="minorHAnsi" w:cs="Segoe UI"/>
                <w:sz w:val="16"/>
                <w:szCs w:val="16"/>
              </w:rPr>
              <w:t xml:space="preserve">6-10 </w:t>
            </w:r>
            <w:r w:rsidRPr="008B44C6">
              <w:rPr>
                <w:rFonts w:asciiTheme="minorHAnsi" w:hAnsiTheme="minorHAnsi" w:cs="Segoe UI"/>
                <w:sz w:val="16"/>
                <w:szCs w:val="16"/>
              </w:rPr>
              <w:t>ARALIK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pStyle w:val="Gvdemetni30"/>
              <w:shd w:val="clear" w:color="auto" w:fill="auto"/>
              <w:spacing w:line="240" w:lineRule="auto"/>
              <w:jc w:val="center"/>
              <w:rPr>
                <w:rFonts w:asciiTheme="minorHAnsi" w:hAnsiTheme="minorHAnsi" w:cstheme="minorHAnsi"/>
                <w:i/>
                <w:sz w:val="20"/>
                <w:szCs w:val="20"/>
              </w:rPr>
            </w:pPr>
            <w:r w:rsidRPr="0056727D">
              <w:rPr>
                <w:rFonts w:asciiTheme="minorHAnsi" w:hAnsiTheme="minorHAnsi" w:cstheme="minorHAnsi"/>
                <w:i/>
                <w:sz w:val="20"/>
                <w:szCs w:val="20"/>
              </w:rPr>
              <w:t>3</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autoSpaceDE w:val="0"/>
              <w:autoSpaceDN w:val="0"/>
              <w:adjustRightInd w:val="0"/>
              <w:ind w:left="117" w:right="132"/>
              <w:rPr>
                <w:rFonts w:asciiTheme="minorHAnsi" w:hAnsiTheme="minorHAnsi" w:cstheme="minorHAnsi"/>
                <w:b/>
                <w:sz w:val="20"/>
                <w:szCs w:val="20"/>
              </w:rPr>
            </w:pPr>
            <w:r w:rsidRPr="0056727D">
              <w:rPr>
                <w:rFonts w:asciiTheme="minorHAnsi" w:eastAsiaTheme="minorHAnsi" w:hAnsiTheme="minorHAnsi" w:cstheme="minorHAnsi"/>
                <w:b/>
                <w:bCs/>
                <w:color w:val="auto"/>
                <w:sz w:val="20"/>
                <w:szCs w:val="20"/>
                <w:lang w:eastAsia="en-US"/>
              </w:rPr>
              <w:t>SB.5.3.2. Yaşadığı bölgede görülen iklimin, insan faaliyetlerine etkisini, günlük yaşantısından örnekler</w:t>
            </w:r>
            <w:r>
              <w:rPr>
                <w:rFonts w:asciiTheme="minorHAnsi" w:eastAsiaTheme="minorHAnsi" w:hAnsiTheme="minorHAnsi" w:cstheme="minorHAnsi"/>
                <w:b/>
                <w:bCs/>
                <w:color w:val="auto"/>
                <w:sz w:val="20"/>
                <w:szCs w:val="20"/>
                <w:lang w:eastAsia="en-US"/>
              </w:rPr>
              <w:t xml:space="preserve"> </w:t>
            </w:r>
            <w:r w:rsidRPr="0056727D">
              <w:rPr>
                <w:rFonts w:asciiTheme="minorHAnsi" w:eastAsiaTheme="minorHAnsi" w:hAnsiTheme="minorHAnsi" w:cstheme="minorHAnsi"/>
                <w:b/>
                <w:bCs/>
                <w:color w:val="auto"/>
                <w:sz w:val="20"/>
                <w:szCs w:val="20"/>
                <w:lang w:eastAsia="en-US"/>
              </w:rPr>
              <w:t>vererek açıklar.</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37992" w:rsidRDefault="00E37992" w:rsidP="00E37992">
            <w:pPr>
              <w:jc w:val="center"/>
              <w:rPr>
                <w:rFonts w:asciiTheme="minorHAnsi" w:hAnsiTheme="minorHAnsi" w:cstheme="minorHAnsi"/>
                <w:sz w:val="20"/>
                <w:szCs w:val="20"/>
              </w:rPr>
            </w:pPr>
          </w:p>
          <w:p w:rsidR="00E37992" w:rsidRDefault="00E37992" w:rsidP="00E37992">
            <w:pPr>
              <w:jc w:val="center"/>
              <w:rPr>
                <w:rFonts w:asciiTheme="minorHAnsi" w:hAnsiTheme="minorHAnsi" w:cstheme="minorHAnsi"/>
                <w:sz w:val="20"/>
                <w:szCs w:val="20"/>
              </w:rPr>
            </w:pPr>
          </w:p>
          <w:p w:rsidR="00E37992" w:rsidRDefault="00E37992" w:rsidP="00E37992">
            <w:pPr>
              <w:jc w:val="center"/>
              <w:rPr>
                <w:rFonts w:asciiTheme="minorHAnsi" w:hAnsiTheme="minorHAnsi" w:cstheme="minorHAnsi"/>
                <w:sz w:val="20"/>
                <w:szCs w:val="20"/>
              </w:rPr>
            </w:pPr>
          </w:p>
          <w:p w:rsidR="00E37992" w:rsidRPr="0056727D" w:rsidRDefault="00E37992" w:rsidP="00E37992">
            <w:pPr>
              <w:jc w:val="center"/>
              <w:rPr>
                <w:rFonts w:asciiTheme="minorHAnsi" w:hAnsiTheme="minorHAnsi" w:cstheme="minorHAnsi"/>
                <w:sz w:val="20"/>
                <w:szCs w:val="20"/>
              </w:rPr>
            </w:pPr>
            <w:r>
              <w:rPr>
                <w:rFonts w:asciiTheme="minorHAnsi" w:hAnsiTheme="minorHAnsi" w:cstheme="minorHAnsi"/>
                <w:sz w:val="20"/>
                <w:szCs w:val="20"/>
              </w:rPr>
              <w:t>İklimin Yaşamımıza Etkisi</w:t>
            </w:r>
          </w:p>
        </w:tc>
        <w:tc>
          <w:tcPr>
            <w:tcW w:w="1858" w:type="dxa"/>
            <w:vMerge/>
            <w:tcBorders>
              <w:left w:val="single" w:sz="4" w:space="0" w:color="auto"/>
              <w:right w:val="single" w:sz="4" w:space="0" w:color="auto"/>
            </w:tcBorders>
            <w:shd w:val="clear" w:color="auto" w:fill="FFFFFF"/>
          </w:tcPr>
          <w:p w:rsidR="00E37992" w:rsidRPr="0056727D" w:rsidRDefault="00E37992" w:rsidP="00E37992">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FFFFFF"/>
          </w:tcPr>
          <w:p w:rsidR="00E37992" w:rsidRPr="0056727D" w:rsidRDefault="00E37992" w:rsidP="00E37992">
            <w:pPr>
              <w:autoSpaceDE w:val="0"/>
              <w:autoSpaceDN w:val="0"/>
              <w:adjustRightInd w:val="0"/>
              <w:ind w:left="99"/>
              <w:rPr>
                <w:rFonts w:asciiTheme="minorHAnsi" w:hAnsiTheme="minorHAnsi" w:cstheme="minorHAnsi"/>
                <w:sz w:val="20"/>
                <w:szCs w:val="20"/>
              </w:rPr>
            </w:pPr>
          </w:p>
        </w:tc>
      </w:tr>
      <w:tr w:rsidR="00E37992" w:rsidRPr="003B377D" w:rsidTr="00E37992">
        <w:trPr>
          <w:cantSplit/>
          <w:trHeight w:val="1324"/>
        </w:trPr>
        <w:tc>
          <w:tcPr>
            <w:tcW w:w="436" w:type="dxa"/>
            <w:vMerge/>
            <w:tcBorders>
              <w:left w:val="single" w:sz="4" w:space="0" w:color="auto"/>
              <w:right w:val="single" w:sz="4" w:space="0" w:color="auto"/>
            </w:tcBorders>
            <w:shd w:val="clear" w:color="auto" w:fill="FFFFFF"/>
            <w:textDirection w:val="btLr"/>
          </w:tcPr>
          <w:p w:rsidR="00E37992" w:rsidRPr="0056727D" w:rsidRDefault="00E37992" w:rsidP="00E37992">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A72D85" w:rsidRDefault="00E37992" w:rsidP="00E37992">
            <w:pPr>
              <w:jc w:val="center"/>
              <w:rPr>
                <w:rFonts w:asciiTheme="minorHAnsi" w:hAnsiTheme="minorHAnsi" w:cs="Segoe UI"/>
                <w:sz w:val="16"/>
                <w:szCs w:val="16"/>
              </w:rPr>
            </w:pPr>
            <w:r>
              <w:rPr>
                <w:rFonts w:asciiTheme="minorHAnsi" w:hAnsiTheme="minorHAnsi" w:cs="Segoe UI"/>
                <w:sz w:val="16"/>
                <w:szCs w:val="16"/>
              </w:rPr>
              <w:t xml:space="preserve">13-17 </w:t>
            </w:r>
            <w:r w:rsidRPr="008B44C6">
              <w:rPr>
                <w:rFonts w:asciiTheme="minorHAnsi" w:hAnsiTheme="minorHAnsi" w:cs="Segoe UI"/>
                <w:sz w:val="16"/>
                <w:szCs w:val="16"/>
              </w:rPr>
              <w:t>ARALIK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pStyle w:val="Gvdemetni30"/>
              <w:shd w:val="clear" w:color="auto" w:fill="auto"/>
              <w:spacing w:line="240" w:lineRule="auto"/>
              <w:jc w:val="center"/>
              <w:rPr>
                <w:rFonts w:asciiTheme="minorHAnsi" w:hAnsiTheme="minorHAnsi" w:cstheme="minorHAnsi"/>
                <w:i/>
                <w:sz w:val="20"/>
                <w:szCs w:val="20"/>
              </w:rPr>
            </w:pPr>
            <w:r w:rsidRPr="0056727D">
              <w:rPr>
                <w:rFonts w:asciiTheme="minorHAnsi" w:hAnsiTheme="minorHAnsi" w:cstheme="minorHAnsi"/>
                <w:i/>
                <w:sz w:val="20"/>
                <w:szCs w:val="20"/>
              </w:rPr>
              <w:t>3</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211205" w:rsidRDefault="00E37992" w:rsidP="00E37992">
            <w:pPr>
              <w:autoSpaceDE w:val="0"/>
              <w:autoSpaceDN w:val="0"/>
              <w:adjustRightInd w:val="0"/>
              <w:ind w:left="117" w:right="132"/>
              <w:rPr>
                <w:rStyle w:val="Gvdemetni0"/>
                <w:rFonts w:asciiTheme="minorHAnsi" w:eastAsiaTheme="minorHAnsi" w:hAnsiTheme="minorHAnsi" w:cstheme="minorHAnsi"/>
                <w:b/>
                <w:bCs/>
                <w:color w:val="auto"/>
                <w:sz w:val="20"/>
                <w:szCs w:val="20"/>
                <w:lang w:eastAsia="en-US"/>
              </w:rPr>
            </w:pPr>
            <w:r w:rsidRPr="0056727D">
              <w:rPr>
                <w:rFonts w:asciiTheme="minorHAnsi" w:eastAsiaTheme="minorHAnsi" w:hAnsiTheme="minorHAnsi" w:cstheme="minorHAnsi"/>
                <w:b/>
                <w:bCs/>
                <w:color w:val="auto"/>
                <w:sz w:val="20"/>
                <w:szCs w:val="20"/>
                <w:lang w:eastAsia="en-US"/>
              </w:rPr>
              <w:t>SB.5.3.3. Bölgesindeki doğal özellikler ile beşerî özelliklerin nüfus ve yerleşim üzerindeki etkilerini</w:t>
            </w:r>
            <w:r>
              <w:rPr>
                <w:rFonts w:asciiTheme="minorHAnsi" w:eastAsiaTheme="minorHAnsi" w:hAnsiTheme="minorHAnsi" w:cstheme="minorHAnsi"/>
                <w:b/>
                <w:bCs/>
                <w:color w:val="auto"/>
                <w:sz w:val="20"/>
                <w:szCs w:val="20"/>
                <w:lang w:eastAsia="en-US"/>
              </w:rPr>
              <w:t xml:space="preserve"> ilişkilendirir.</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E37992" w:rsidRDefault="00E37992" w:rsidP="00E37992">
            <w:pPr>
              <w:jc w:val="center"/>
              <w:rPr>
                <w:rFonts w:asciiTheme="minorHAnsi" w:eastAsiaTheme="minorHAnsi" w:hAnsiTheme="minorHAnsi" w:cstheme="minorHAnsi"/>
                <w:color w:val="262626"/>
                <w:sz w:val="20"/>
                <w:szCs w:val="20"/>
                <w:lang w:eastAsia="en-US"/>
              </w:rPr>
            </w:pPr>
          </w:p>
          <w:p w:rsidR="00E37992" w:rsidRDefault="00E37992" w:rsidP="00E37992">
            <w:pPr>
              <w:jc w:val="center"/>
              <w:rPr>
                <w:rFonts w:asciiTheme="minorHAnsi" w:eastAsiaTheme="minorHAnsi" w:hAnsiTheme="minorHAnsi" w:cstheme="minorHAnsi"/>
                <w:color w:val="262626"/>
                <w:sz w:val="20"/>
                <w:szCs w:val="20"/>
                <w:lang w:eastAsia="en-US"/>
              </w:rPr>
            </w:pPr>
          </w:p>
          <w:p w:rsidR="00E37992" w:rsidRPr="0056727D" w:rsidRDefault="00E37992" w:rsidP="00E37992">
            <w:pPr>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Nüfus ve Yerleşme</w:t>
            </w:r>
          </w:p>
        </w:tc>
        <w:tc>
          <w:tcPr>
            <w:tcW w:w="1858" w:type="dxa"/>
            <w:vMerge/>
            <w:tcBorders>
              <w:left w:val="single" w:sz="4" w:space="0" w:color="auto"/>
              <w:right w:val="single" w:sz="4" w:space="0" w:color="auto"/>
            </w:tcBorders>
            <w:shd w:val="clear" w:color="auto" w:fill="FFFFFF"/>
          </w:tcPr>
          <w:p w:rsidR="00E37992" w:rsidRPr="0056727D" w:rsidRDefault="00E37992" w:rsidP="00E37992">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FFFFFF"/>
          </w:tcPr>
          <w:p w:rsidR="00E37992" w:rsidRPr="0056727D" w:rsidRDefault="00E37992" w:rsidP="00E37992">
            <w:pPr>
              <w:autoSpaceDE w:val="0"/>
              <w:autoSpaceDN w:val="0"/>
              <w:adjustRightInd w:val="0"/>
              <w:ind w:left="116"/>
              <w:rPr>
                <w:rFonts w:asciiTheme="minorHAnsi" w:hAnsiTheme="minorHAnsi" w:cstheme="minorHAnsi"/>
                <w:sz w:val="20"/>
                <w:szCs w:val="20"/>
              </w:rPr>
            </w:pPr>
            <w:r w:rsidRPr="0056727D">
              <w:rPr>
                <w:rFonts w:asciiTheme="minorHAnsi" w:eastAsiaTheme="minorHAnsi" w:hAnsiTheme="minorHAnsi" w:cstheme="minorHAnsi"/>
                <w:i/>
                <w:iCs/>
                <w:color w:val="auto"/>
                <w:sz w:val="20"/>
                <w:szCs w:val="20"/>
                <w:lang w:eastAsia="en-US"/>
              </w:rPr>
              <w:t>Nüfusun dağılışına etki eden faktörler üzerinde durulur. İnsanların doğal ortamı değiştirme ve ondan yararlanma şekillerine kanıtlar gösterilir</w:t>
            </w:r>
          </w:p>
        </w:tc>
      </w:tr>
      <w:tr w:rsidR="00E37992" w:rsidRPr="003B377D" w:rsidTr="00D410FE">
        <w:trPr>
          <w:cantSplit/>
          <w:trHeight w:val="1132"/>
        </w:trPr>
        <w:tc>
          <w:tcPr>
            <w:tcW w:w="436" w:type="dxa"/>
            <w:vMerge/>
            <w:tcBorders>
              <w:left w:val="single" w:sz="4" w:space="0" w:color="auto"/>
              <w:right w:val="single" w:sz="4" w:space="0" w:color="auto"/>
            </w:tcBorders>
            <w:shd w:val="clear" w:color="auto" w:fill="FFFFFF"/>
            <w:textDirection w:val="btLr"/>
          </w:tcPr>
          <w:p w:rsidR="00E37992" w:rsidRPr="0056727D" w:rsidRDefault="00E37992" w:rsidP="00E37992">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spacing w:line="0" w:lineRule="atLeast"/>
              <w:jc w:val="center"/>
              <w:rPr>
                <w:rFonts w:asciiTheme="minorHAnsi" w:hAnsiTheme="minorHAnsi" w:cstheme="minorHAnsi"/>
                <w:sz w:val="20"/>
                <w:szCs w:val="20"/>
              </w:rPr>
            </w:pPr>
            <w:r w:rsidRPr="008B44C6">
              <w:rPr>
                <w:rFonts w:asciiTheme="minorHAnsi" w:hAnsiTheme="minorHAnsi" w:cs="Segoe UI"/>
                <w:sz w:val="16"/>
                <w:szCs w:val="16"/>
              </w:rPr>
              <w:t>2</w:t>
            </w:r>
            <w:r>
              <w:rPr>
                <w:rFonts w:asciiTheme="minorHAnsi" w:hAnsiTheme="minorHAnsi" w:cs="Segoe UI"/>
                <w:sz w:val="16"/>
                <w:szCs w:val="16"/>
              </w:rPr>
              <w:t xml:space="preserve">0-24 </w:t>
            </w:r>
            <w:r w:rsidRPr="008B44C6">
              <w:rPr>
                <w:rFonts w:asciiTheme="minorHAnsi" w:hAnsiTheme="minorHAnsi" w:cs="Segoe UI"/>
                <w:sz w:val="16"/>
                <w:szCs w:val="16"/>
              </w:rPr>
              <w:t>ARALIK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pStyle w:val="Gvdemetni30"/>
              <w:shd w:val="clear" w:color="auto" w:fill="auto"/>
              <w:spacing w:line="240" w:lineRule="auto"/>
              <w:jc w:val="center"/>
              <w:rPr>
                <w:rFonts w:asciiTheme="minorHAnsi" w:hAnsiTheme="minorHAnsi" w:cstheme="minorHAnsi"/>
                <w:i/>
                <w:sz w:val="20"/>
                <w:szCs w:val="20"/>
              </w:rPr>
            </w:pPr>
            <w:r w:rsidRPr="0056727D">
              <w:rPr>
                <w:rFonts w:asciiTheme="minorHAnsi" w:hAnsiTheme="minorHAnsi" w:cstheme="minorHAnsi"/>
                <w:i/>
                <w:sz w:val="20"/>
                <w:szCs w:val="20"/>
              </w:rPr>
              <w:t>3</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117" w:right="132"/>
              <w:rPr>
                <w:rStyle w:val="Gvdemetni0"/>
                <w:rFonts w:asciiTheme="minorHAnsi" w:hAnsiTheme="minorHAnsi" w:cstheme="minorHAnsi"/>
                <w:b/>
                <w:sz w:val="20"/>
                <w:szCs w:val="20"/>
              </w:rPr>
            </w:pPr>
            <w:r w:rsidRPr="0056727D">
              <w:rPr>
                <w:rStyle w:val="Gvdemetni0"/>
                <w:rFonts w:asciiTheme="minorHAnsi" w:hAnsiTheme="minorHAnsi" w:cstheme="minorHAnsi"/>
                <w:b/>
                <w:sz w:val="20"/>
                <w:szCs w:val="20"/>
              </w:rPr>
              <w:t>SB.5.3.4. Yaşadığı çevredeki afetlerin ve çevre sorunlarının oluşum nedenlerini sorgular.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jc w:val="center"/>
              <w:rPr>
                <w:rStyle w:val="Gvdemetni0"/>
                <w:rFonts w:asciiTheme="minorHAnsi" w:hAnsiTheme="minorHAnsi" w:cstheme="minorHAnsi"/>
                <w:sz w:val="20"/>
                <w:szCs w:val="20"/>
              </w:rPr>
            </w:pPr>
            <w:r>
              <w:rPr>
                <w:rFonts w:asciiTheme="minorHAnsi" w:eastAsiaTheme="minorHAnsi" w:hAnsiTheme="minorHAnsi" w:cstheme="minorHAnsi"/>
                <w:color w:val="262626"/>
                <w:sz w:val="20"/>
                <w:szCs w:val="20"/>
                <w:lang w:eastAsia="en-US"/>
              </w:rPr>
              <w:t>Neden oldu</w:t>
            </w:r>
          </w:p>
        </w:tc>
        <w:tc>
          <w:tcPr>
            <w:tcW w:w="1858" w:type="dxa"/>
            <w:tcBorders>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2268" w:type="dxa"/>
            <w:tcBorders>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3109" w:type="dxa"/>
            <w:vMerge w:val="restart"/>
            <w:tcBorders>
              <w:top w:val="single" w:sz="4" w:space="0" w:color="auto"/>
              <w:left w:val="single" w:sz="4" w:space="0" w:color="auto"/>
              <w:right w:val="single" w:sz="4" w:space="0" w:color="auto"/>
            </w:tcBorders>
            <w:shd w:val="clear" w:color="auto" w:fill="FFFFFF"/>
          </w:tcPr>
          <w:p w:rsidR="00E37992" w:rsidRDefault="00E37992" w:rsidP="00E37992">
            <w:pPr>
              <w:pStyle w:val="AltBilgi"/>
              <w:tabs>
                <w:tab w:val="clear" w:pos="4536"/>
                <w:tab w:val="clear" w:pos="9072"/>
              </w:tabs>
              <w:spacing w:line="0" w:lineRule="atLeast"/>
              <w:rPr>
                <w:rFonts w:ascii="Arial Narrow" w:hAnsi="Arial Narrow" w:cs="Times New Roman"/>
                <w:b/>
                <w:color w:val="FF0000"/>
                <w:sz w:val="22"/>
                <w:szCs w:val="22"/>
              </w:rPr>
            </w:pPr>
          </w:p>
          <w:p w:rsidR="00E37992" w:rsidRPr="004B3340" w:rsidRDefault="00E37992" w:rsidP="00E37992">
            <w:pPr>
              <w:pStyle w:val="AltBilgi"/>
              <w:tabs>
                <w:tab w:val="clear" w:pos="4536"/>
                <w:tab w:val="clear" w:pos="9072"/>
              </w:tabs>
              <w:spacing w:line="0" w:lineRule="atLeast"/>
              <w:jc w:val="center"/>
              <w:rPr>
                <w:rFonts w:ascii="Arial Narrow" w:hAnsi="Arial Narrow" w:cs="Times New Roman"/>
                <w:b/>
                <w:color w:val="FF0000"/>
                <w:sz w:val="22"/>
                <w:szCs w:val="22"/>
              </w:rPr>
            </w:pPr>
            <w:r w:rsidRPr="004B3340">
              <w:rPr>
                <w:rFonts w:ascii="Arial Narrow" w:hAnsi="Arial Narrow" w:cs="Times New Roman"/>
                <w:b/>
                <w:color w:val="FF0000"/>
                <w:sz w:val="22"/>
                <w:szCs w:val="22"/>
              </w:rPr>
              <w:t>I. Dönem</w:t>
            </w:r>
          </w:p>
          <w:p w:rsidR="00E37992" w:rsidRPr="004B3340" w:rsidRDefault="00E37992" w:rsidP="00E37992">
            <w:pPr>
              <w:pStyle w:val="AltBilgi"/>
              <w:tabs>
                <w:tab w:val="clear" w:pos="4536"/>
                <w:tab w:val="clear" w:pos="9072"/>
              </w:tabs>
              <w:spacing w:line="0" w:lineRule="atLeast"/>
              <w:jc w:val="center"/>
              <w:rPr>
                <w:rFonts w:ascii="Times New Roman" w:hAnsi="Times New Roman" w:cs="Times New Roman"/>
                <w:b/>
                <w:color w:val="FF0000"/>
                <w:sz w:val="20"/>
                <w:szCs w:val="20"/>
                <w:u w:val="single"/>
              </w:rPr>
            </w:pPr>
            <w:r w:rsidRPr="004B3340">
              <w:rPr>
                <w:rFonts w:ascii="Arial Narrow" w:hAnsi="Arial Narrow" w:cs="Times New Roman"/>
                <w:b/>
                <w:color w:val="FF0000"/>
                <w:sz w:val="22"/>
                <w:szCs w:val="22"/>
              </w:rPr>
              <w:t>I</w:t>
            </w:r>
            <w:r>
              <w:rPr>
                <w:rFonts w:ascii="Arial Narrow" w:hAnsi="Arial Narrow" w:cs="Times New Roman"/>
                <w:b/>
                <w:color w:val="FF0000"/>
                <w:sz w:val="22"/>
                <w:szCs w:val="22"/>
              </w:rPr>
              <w:t>I</w:t>
            </w:r>
            <w:r w:rsidRPr="004B3340">
              <w:rPr>
                <w:rFonts w:ascii="Arial Narrow" w:hAnsi="Arial Narrow" w:cs="Times New Roman"/>
                <w:b/>
                <w:color w:val="FF0000"/>
                <w:sz w:val="22"/>
                <w:szCs w:val="22"/>
              </w:rPr>
              <w:t>. Yazılı Yoklama</w:t>
            </w:r>
          </w:p>
          <w:p w:rsidR="00E37992" w:rsidRPr="0056727D"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1132"/>
        </w:trPr>
        <w:tc>
          <w:tcPr>
            <w:tcW w:w="436" w:type="dxa"/>
            <w:vMerge/>
            <w:tcBorders>
              <w:left w:val="single" w:sz="4" w:space="0" w:color="auto"/>
              <w:bottom w:val="single" w:sz="4" w:space="0" w:color="auto"/>
              <w:right w:val="single" w:sz="4" w:space="0" w:color="auto"/>
            </w:tcBorders>
            <w:shd w:val="clear" w:color="auto" w:fill="FFFFFF"/>
            <w:textDirection w:val="btLr"/>
          </w:tcPr>
          <w:p w:rsidR="00E37992" w:rsidRPr="0056727D" w:rsidRDefault="00E37992" w:rsidP="00E37992">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spacing w:line="0" w:lineRule="atLeast"/>
              <w:jc w:val="center"/>
              <w:rPr>
                <w:rFonts w:asciiTheme="minorHAnsi" w:hAnsiTheme="minorHAnsi" w:cstheme="minorHAnsi"/>
                <w:sz w:val="20"/>
                <w:szCs w:val="20"/>
              </w:rPr>
            </w:pPr>
            <w:r>
              <w:rPr>
                <w:rFonts w:asciiTheme="minorHAnsi" w:hAnsiTheme="minorHAnsi" w:cs="Segoe UI"/>
                <w:sz w:val="16"/>
                <w:szCs w:val="16"/>
              </w:rPr>
              <w:t>27-31 ARALIK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pStyle w:val="Gvdemetni30"/>
              <w:shd w:val="clear" w:color="auto" w:fill="auto"/>
              <w:spacing w:line="240" w:lineRule="auto"/>
              <w:jc w:val="center"/>
              <w:rPr>
                <w:rFonts w:asciiTheme="minorHAnsi" w:hAnsiTheme="minorHAnsi" w:cstheme="minorHAnsi"/>
                <w:i/>
                <w:sz w:val="20"/>
                <w:szCs w:val="20"/>
              </w:rPr>
            </w:pPr>
            <w:r w:rsidRPr="0056727D">
              <w:rPr>
                <w:rFonts w:asciiTheme="minorHAnsi" w:hAnsiTheme="minorHAnsi" w:cstheme="minorHAnsi"/>
                <w:i/>
                <w:sz w:val="20"/>
                <w:szCs w:val="20"/>
              </w:rPr>
              <w:t>3</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117" w:right="132"/>
              <w:rPr>
                <w:rStyle w:val="Gvdemetni0"/>
                <w:rFonts w:asciiTheme="minorHAnsi" w:hAnsiTheme="minorHAnsi" w:cstheme="minorHAnsi"/>
                <w:b/>
                <w:sz w:val="20"/>
                <w:szCs w:val="20"/>
              </w:rPr>
            </w:pPr>
            <w:r w:rsidRPr="0056727D">
              <w:rPr>
                <w:rFonts w:asciiTheme="minorHAnsi" w:eastAsiaTheme="minorHAnsi" w:hAnsiTheme="minorHAnsi" w:cstheme="minorHAnsi"/>
                <w:b/>
                <w:bCs/>
                <w:color w:val="auto"/>
                <w:sz w:val="20"/>
                <w:szCs w:val="20"/>
                <w:lang w:eastAsia="en-US"/>
              </w:rPr>
              <w:t>SB.5.3.5. Doğal afetlerin toplum hayatı üzerine etkilerini örneklerle açıklar.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jc w:val="center"/>
              <w:rPr>
                <w:rFonts w:asciiTheme="minorHAnsi" w:eastAsiaTheme="minorHAnsi" w:hAnsiTheme="minorHAnsi" w:cstheme="minorHAnsi"/>
                <w:color w:val="262626"/>
                <w:sz w:val="20"/>
                <w:szCs w:val="20"/>
                <w:lang w:eastAsia="en-US"/>
              </w:rPr>
            </w:pPr>
            <w:r>
              <w:rPr>
                <w:rFonts w:asciiTheme="minorHAnsi" w:eastAsiaTheme="minorHAnsi" w:hAnsiTheme="minorHAnsi" w:cstheme="minorHAnsi"/>
                <w:color w:val="262626"/>
                <w:sz w:val="20"/>
                <w:szCs w:val="20"/>
                <w:lang w:eastAsia="en-US"/>
              </w:rPr>
              <w:t>Doğal Afetler ve Etkileri</w:t>
            </w:r>
          </w:p>
        </w:tc>
        <w:tc>
          <w:tcPr>
            <w:tcW w:w="1858" w:type="dxa"/>
            <w:tcBorders>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2268" w:type="dxa"/>
            <w:tcBorders>
              <w:left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E37992" w:rsidRPr="0056727D" w:rsidRDefault="00E37992" w:rsidP="00E37992">
            <w:pPr>
              <w:spacing w:line="216" w:lineRule="exact"/>
              <w:jc w:val="both"/>
              <w:rPr>
                <w:rFonts w:asciiTheme="minorHAnsi" w:hAnsiTheme="minorHAnsi" w:cstheme="minorHAnsi"/>
                <w:sz w:val="20"/>
                <w:szCs w:val="20"/>
              </w:rPr>
            </w:pPr>
          </w:p>
        </w:tc>
      </w:tr>
      <w:tr w:rsidR="00E37992" w:rsidRPr="003B377D" w:rsidTr="00E37992">
        <w:trPr>
          <w:cantSplit/>
          <w:trHeight w:val="914"/>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tcPr>
          <w:p w:rsidR="00E37992" w:rsidRPr="0056727D" w:rsidRDefault="00E37992" w:rsidP="00E37992">
            <w:pPr>
              <w:ind w:left="113" w:hanging="113"/>
              <w:jc w:val="center"/>
              <w:rPr>
                <w:rStyle w:val="Gvdemetni0"/>
                <w:rFonts w:asciiTheme="minorHAnsi" w:hAnsiTheme="minorHAnsi" w:cstheme="minorHAnsi"/>
                <w:b/>
                <w:sz w:val="20"/>
                <w:szCs w:val="20"/>
              </w:rPr>
            </w:pPr>
            <w:r>
              <w:rPr>
                <w:rStyle w:val="Gvdemetni0"/>
                <w:rFonts w:asciiTheme="minorHAnsi" w:hAnsiTheme="minorHAnsi" w:cstheme="minorHAnsi"/>
                <w:b/>
                <w:sz w:val="20"/>
                <w:szCs w:val="20"/>
              </w:rPr>
              <w:t>OCAK</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37992" w:rsidRPr="0056727D" w:rsidRDefault="00E37992" w:rsidP="00E37992">
            <w:pPr>
              <w:spacing w:line="0" w:lineRule="atLeast"/>
              <w:jc w:val="center"/>
              <w:rPr>
                <w:rFonts w:asciiTheme="minorHAnsi" w:hAnsiTheme="minorHAnsi" w:cstheme="minorHAnsi"/>
                <w:sz w:val="20"/>
                <w:szCs w:val="20"/>
              </w:rPr>
            </w:pPr>
            <w:r>
              <w:rPr>
                <w:rFonts w:asciiTheme="minorHAnsi" w:hAnsiTheme="minorHAnsi" w:cs="Segoe UI"/>
                <w:sz w:val="16"/>
                <w:szCs w:val="16"/>
              </w:rPr>
              <w:t xml:space="preserve">3-7 </w:t>
            </w:r>
            <w:r w:rsidRPr="008B44C6">
              <w:rPr>
                <w:rFonts w:asciiTheme="minorHAnsi" w:hAnsiTheme="minorHAnsi" w:cs="Segoe UI"/>
                <w:sz w:val="16"/>
                <w:szCs w:val="16"/>
              </w:rPr>
              <w:t>OCAK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pStyle w:val="Gvdemetni30"/>
              <w:shd w:val="clear" w:color="auto" w:fill="auto"/>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spacing w:line="216" w:lineRule="exact"/>
              <w:ind w:left="117" w:right="132"/>
              <w:rPr>
                <w:rStyle w:val="Gvdemetni0"/>
                <w:rFonts w:asciiTheme="minorHAnsi" w:hAnsiTheme="minorHAnsi" w:cstheme="minorHAnsi"/>
                <w:b/>
                <w:sz w:val="20"/>
                <w:szCs w:val="20"/>
              </w:rPr>
            </w:pPr>
            <w:r w:rsidRPr="0056727D">
              <w:rPr>
                <w:rFonts w:asciiTheme="minorHAnsi" w:hAnsiTheme="minorHAnsi" w:cstheme="minorHAnsi"/>
                <w:b/>
                <w:i/>
                <w:iCs/>
                <w:color w:val="auto"/>
                <w:sz w:val="20"/>
                <w:szCs w:val="20"/>
              </w:rPr>
              <w:t>Ünite Değerlendirmesi</w:t>
            </w:r>
          </w:p>
          <w:p w:rsidR="00E37992" w:rsidRPr="0056727D" w:rsidRDefault="00E37992" w:rsidP="00E37992">
            <w:pPr>
              <w:ind w:left="117" w:right="132"/>
              <w:rPr>
                <w:rStyle w:val="Gvdemetni0"/>
                <w:rFonts w:asciiTheme="minorHAnsi" w:hAnsiTheme="minorHAnsi" w:cstheme="minorHAnsi"/>
                <w:b/>
                <w:sz w:val="20"/>
                <w:szCs w:val="20"/>
              </w:rPr>
            </w:pPr>
            <w:r w:rsidRPr="007A7FB7">
              <w:rPr>
                <w:rFonts w:asciiTheme="minorHAnsi" w:hAnsiTheme="minorHAnsi" w:cstheme="minorHAnsi"/>
                <w:color w:val="FFFFFF" w:themeColor="background1"/>
                <w:sz w:val="20"/>
                <w:szCs w:val="20"/>
              </w:rPr>
              <w:t>Erkan</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37992" w:rsidRPr="0056727D" w:rsidRDefault="00E37992" w:rsidP="00E37992">
            <w:pPr>
              <w:ind w:left="77"/>
              <w:jc w:val="center"/>
              <w:rPr>
                <w:rFonts w:asciiTheme="minorHAnsi" w:eastAsia="Arial" w:hAnsiTheme="minorHAnsi" w:cstheme="minorHAnsi"/>
                <w:sz w:val="20"/>
                <w:szCs w:val="20"/>
              </w:rPr>
            </w:pPr>
            <w:r w:rsidRPr="0056727D">
              <w:rPr>
                <w:rFonts w:asciiTheme="minorHAnsi" w:hAnsiTheme="minorHAnsi" w:cstheme="minorHAnsi"/>
                <w:color w:val="262626"/>
                <w:sz w:val="20"/>
                <w:szCs w:val="20"/>
              </w:rPr>
              <w:t>Kendimi Değerlendiriyorum</w:t>
            </w:r>
          </w:p>
        </w:tc>
        <w:tc>
          <w:tcPr>
            <w:tcW w:w="1858" w:type="dxa"/>
            <w:tcBorders>
              <w:left w:val="single" w:sz="4" w:space="0" w:color="auto"/>
              <w:bottom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2268" w:type="dxa"/>
            <w:tcBorders>
              <w:left w:val="single" w:sz="4" w:space="0" w:color="auto"/>
              <w:bottom w:val="single" w:sz="4" w:space="0" w:color="auto"/>
              <w:right w:val="single" w:sz="4" w:space="0" w:color="auto"/>
            </w:tcBorders>
            <w:shd w:val="clear" w:color="auto" w:fill="FFFFFF"/>
          </w:tcPr>
          <w:p w:rsidR="00E37992" w:rsidRPr="0056727D" w:rsidRDefault="00E37992" w:rsidP="00E37992">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E37992" w:rsidRPr="0056727D" w:rsidRDefault="00E37992" w:rsidP="00E37992">
            <w:pPr>
              <w:spacing w:line="216" w:lineRule="exact"/>
              <w:jc w:val="both"/>
              <w:rPr>
                <w:rFonts w:asciiTheme="minorHAnsi" w:hAnsiTheme="minorHAnsi" w:cstheme="minorHAnsi"/>
                <w:sz w:val="20"/>
                <w:szCs w:val="20"/>
              </w:rPr>
            </w:pPr>
          </w:p>
        </w:tc>
      </w:tr>
    </w:tbl>
    <w:p w:rsidR="00E37992" w:rsidRDefault="00E37992"/>
    <w:p w:rsidR="00E37992" w:rsidRDefault="00E37992" w:rsidP="00A061A4">
      <w:r>
        <w:t xml:space="preserve"> </w:t>
      </w:r>
    </w:p>
    <w:tbl>
      <w:tblPr>
        <w:tblpPr w:leftFromText="141" w:rightFromText="141" w:vertAnchor="page" w:horzAnchor="margin" w:tblpY="781"/>
        <w:tblW w:w="15452" w:type="dxa"/>
        <w:tblLayout w:type="fixed"/>
        <w:tblCellMar>
          <w:left w:w="10" w:type="dxa"/>
          <w:right w:w="10" w:type="dxa"/>
        </w:tblCellMar>
        <w:tblLook w:val="0000" w:firstRow="0" w:lastRow="0" w:firstColumn="0" w:lastColumn="0" w:noHBand="0" w:noVBand="0"/>
      </w:tblPr>
      <w:tblGrid>
        <w:gridCol w:w="436"/>
        <w:gridCol w:w="850"/>
        <w:gridCol w:w="567"/>
        <w:gridCol w:w="3402"/>
        <w:gridCol w:w="2410"/>
        <w:gridCol w:w="2410"/>
        <w:gridCol w:w="2268"/>
        <w:gridCol w:w="3109"/>
      </w:tblGrid>
      <w:tr w:rsidR="0056727D" w:rsidRPr="003B377D" w:rsidTr="00024886">
        <w:trPr>
          <w:trHeight w:val="571"/>
        </w:trPr>
        <w:tc>
          <w:tcPr>
            <w:tcW w:w="18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6727D" w:rsidRPr="0056727D" w:rsidRDefault="0056727D" w:rsidP="00024886">
            <w:pPr>
              <w:ind w:left="360"/>
              <w:jc w:val="center"/>
              <w:rPr>
                <w:rFonts w:asciiTheme="minorHAnsi" w:hAnsiTheme="minorHAnsi" w:cstheme="minorHAnsi"/>
                <w:b/>
                <w:sz w:val="20"/>
                <w:szCs w:val="20"/>
              </w:rPr>
            </w:pPr>
            <w:r w:rsidRPr="0056727D">
              <w:rPr>
                <w:rStyle w:val="Gvdemetni20"/>
                <w:rFonts w:asciiTheme="minorHAnsi" w:hAnsiTheme="minorHAnsi" w:cstheme="minorHAnsi"/>
                <w:b/>
                <w:sz w:val="20"/>
                <w:szCs w:val="20"/>
              </w:rPr>
              <w:lastRenderedPageBreak/>
              <w:t>SÜRE</w:t>
            </w:r>
          </w:p>
        </w:tc>
        <w:tc>
          <w:tcPr>
            <w:tcW w:w="13599" w:type="dxa"/>
            <w:gridSpan w:val="5"/>
            <w:tcBorders>
              <w:top w:val="single" w:sz="4" w:space="0" w:color="auto"/>
              <w:left w:val="single" w:sz="4" w:space="0" w:color="auto"/>
              <w:bottom w:val="single" w:sz="4" w:space="0" w:color="auto"/>
              <w:right w:val="single" w:sz="4" w:space="0" w:color="auto"/>
            </w:tcBorders>
            <w:shd w:val="clear" w:color="auto" w:fill="FFFFFF"/>
          </w:tcPr>
          <w:p w:rsidR="0056727D" w:rsidRPr="0056727D" w:rsidRDefault="0056727D" w:rsidP="00024886">
            <w:pPr>
              <w:rPr>
                <w:rStyle w:val="Gvdemetni20"/>
                <w:rFonts w:asciiTheme="minorHAnsi" w:hAnsiTheme="minorHAnsi" w:cstheme="minorHAnsi"/>
                <w:b/>
                <w:sz w:val="20"/>
                <w:szCs w:val="20"/>
              </w:rPr>
            </w:pPr>
          </w:p>
          <w:p w:rsidR="0056727D" w:rsidRPr="0056727D" w:rsidRDefault="0056727D" w:rsidP="00024886">
            <w:pPr>
              <w:rPr>
                <w:rFonts w:asciiTheme="minorHAnsi" w:hAnsiTheme="minorHAnsi" w:cstheme="minorHAnsi"/>
                <w:b/>
                <w:sz w:val="20"/>
                <w:szCs w:val="20"/>
              </w:rPr>
            </w:pPr>
            <w:r w:rsidRPr="0056727D">
              <w:rPr>
                <w:rStyle w:val="Gvdemetni20"/>
                <w:rFonts w:asciiTheme="minorHAnsi" w:hAnsiTheme="minorHAnsi" w:cstheme="minorHAnsi"/>
                <w:b/>
                <w:sz w:val="20"/>
                <w:szCs w:val="20"/>
              </w:rPr>
              <w:t xml:space="preserve">ÖĞRENME ALANI: </w:t>
            </w:r>
            <w:r>
              <w:rPr>
                <w:rStyle w:val="Gvdemetni20"/>
                <w:rFonts w:asciiTheme="minorHAnsi" w:hAnsiTheme="minorHAnsi" w:cstheme="minorHAnsi"/>
                <w:b/>
                <w:sz w:val="20"/>
                <w:szCs w:val="20"/>
              </w:rPr>
              <w:t>Bilim, Teknoloji ve Toplum</w:t>
            </w:r>
            <w:r w:rsidRPr="0056727D">
              <w:rPr>
                <w:rStyle w:val="Gvdemetni20"/>
                <w:rFonts w:asciiTheme="minorHAnsi" w:hAnsiTheme="minorHAnsi" w:cstheme="minorHAnsi"/>
                <w:b/>
                <w:sz w:val="20"/>
                <w:szCs w:val="20"/>
              </w:rPr>
              <w:t xml:space="preserve">                                                                                                                                                                                </w:t>
            </w:r>
            <w:r>
              <w:rPr>
                <w:rStyle w:val="Gvdemetni20"/>
                <w:rFonts w:asciiTheme="minorHAnsi" w:hAnsiTheme="minorHAnsi" w:cstheme="minorHAnsi"/>
                <w:b/>
                <w:sz w:val="20"/>
                <w:szCs w:val="20"/>
              </w:rPr>
              <w:t xml:space="preserve">    </w:t>
            </w:r>
            <w:r w:rsidRPr="0056727D">
              <w:rPr>
                <w:rStyle w:val="Gvdemetni20"/>
                <w:rFonts w:asciiTheme="minorHAnsi" w:hAnsiTheme="minorHAnsi" w:cstheme="minorHAnsi"/>
                <w:b/>
                <w:sz w:val="20"/>
                <w:szCs w:val="20"/>
              </w:rPr>
              <w:t>SÜRESİ:    14 SAAT</w:t>
            </w:r>
          </w:p>
        </w:tc>
      </w:tr>
      <w:tr w:rsidR="0056727D" w:rsidRPr="003B377D" w:rsidTr="00024886">
        <w:trPr>
          <w:cantSplit/>
          <w:trHeight w:val="972"/>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6727D" w:rsidRPr="00A061A4" w:rsidRDefault="0056727D" w:rsidP="00024886">
            <w:pPr>
              <w:ind w:left="160" w:right="113"/>
              <w:jc w:val="center"/>
              <w:rPr>
                <w:rFonts w:asciiTheme="minorHAnsi" w:hAnsiTheme="minorHAnsi" w:cstheme="minorHAnsi"/>
                <w:sz w:val="20"/>
                <w:szCs w:val="20"/>
              </w:rPr>
            </w:pPr>
            <w:r w:rsidRPr="00A061A4">
              <w:rPr>
                <w:rStyle w:val="Gvdemetni0"/>
                <w:rFonts w:asciiTheme="minorHAnsi" w:hAnsiTheme="minorHAnsi" w:cstheme="minorHAnsi"/>
                <w:sz w:val="20"/>
                <w:szCs w:val="20"/>
              </w:rPr>
              <w:t>AYLAR</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6727D" w:rsidRPr="00A061A4" w:rsidRDefault="0056727D" w:rsidP="00024886">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56727D" w:rsidRPr="00A061A4" w:rsidRDefault="0056727D" w:rsidP="00024886">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SAAT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56727D" w:rsidRPr="00E0387B" w:rsidRDefault="0056727D" w:rsidP="00024886">
            <w:pPr>
              <w:jc w:val="center"/>
              <w:rPr>
                <w:rFonts w:asciiTheme="minorHAnsi" w:hAnsiTheme="minorHAnsi" w:cstheme="minorHAnsi"/>
                <w:b/>
                <w:sz w:val="20"/>
                <w:szCs w:val="20"/>
              </w:rPr>
            </w:pPr>
            <w:r w:rsidRPr="00E0387B">
              <w:rPr>
                <w:rStyle w:val="Gvdemetni0"/>
                <w:rFonts w:asciiTheme="minorHAnsi" w:hAnsiTheme="minorHAnsi" w:cstheme="minorHAnsi"/>
                <w:b/>
                <w:sz w:val="20"/>
                <w:szCs w:val="20"/>
              </w:rPr>
              <w:t>KAZANIMLAR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6727D" w:rsidRPr="00E0387B" w:rsidRDefault="0056727D" w:rsidP="00024886">
            <w:pPr>
              <w:ind w:left="440"/>
              <w:jc w:val="center"/>
              <w:rPr>
                <w:rFonts w:asciiTheme="minorHAnsi" w:hAnsiTheme="minorHAnsi" w:cstheme="minorHAnsi"/>
                <w:b/>
                <w:sz w:val="20"/>
                <w:szCs w:val="20"/>
              </w:rPr>
            </w:pPr>
            <w:r w:rsidRPr="00E0387B">
              <w:rPr>
                <w:rStyle w:val="Gvdemetni0"/>
                <w:rFonts w:asciiTheme="minorHAnsi" w:hAnsiTheme="minorHAnsi" w:cstheme="minorHAnsi"/>
                <w:b/>
                <w:sz w:val="20"/>
                <w:szCs w:val="20"/>
              </w:rPr>
              <w:t>KONULAR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56727D" w:rsidRPr="00E0387B" w:rsidRDefault="0056727D" w:rsidP="00024886">
            <w:pPr>
              <w:spacing w:line="216" w:lineRule="exact"/>
              <w:jc w:val="center"/>
              <w:rPr>
                <w:rFonts w:asciiTheme="minorHAnsi" w:hAnsiTheme="minorHAnsi" w:cstheme="minorHAnsi"/>
                <w:b/>
                <w:sz w:val="20"/>
                <w:szCs w:val="20"/>
              </w:rPr>
            </w:pPr>
            <w:r w:rsidRPr="00E0387B">
              <w:rPr>
                <w:rStyle w:val="Gvdemetni0"/>
                <w:rFonts w:asciiTheme="minorHAnsi" w:hAnsiTheme="minorHAnsi" w:cstheme="minorHAnsi"/>
                <w:b/>
                <w:sz w:val="20"/>
                <w:szCs w:val="20"/>
              </w:rPr>
              <w:t>ATATÜRKÇÜLÜKLE İLGİLİ KONULAR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6727D" w:rsidRPr="00E0387B" w:rsidRDefault="0056727D" w:rsidP="00024886">
            <w:pPr>
              <w:spacing w:line="216" w:lineRule="exact"/>
              <w:jc w:val="center"/>
              <w:rPr>
                <w:rFonts w:asciiTheme="minorHAnsi" w:hAnsiTheme="minorHAnsi" w:cstheme="minorHAnsi"/>
                <w:b/>
                <w:sz w:val="20"/>
                <w:szCs w:val="20"/>
              </w:rPr>
            </w:pPr>
            <w:r w:rsidRPr="00E0387B">
              <w:rPr>
                <w:rStyle w:val="Gvdemetni0"/>
                <w:rFonts w:asciiTheme="minorHAnsi" w:hAnsiTheme="minorHAnsi" w:cstheme="minorHAnsi"/>
                <w:b/>
                <w:sz w:val="20"/>
                <w:szCs w:val="20"/>
              </w:rPr>
              <w:t>DEĞERLER EĞİTİMİ VE BECERİLER</w:t>
            </w:r>
          </w:p>
        </w:tc>
        <w:tc>
          <w:tcPr>
            <w:tcW w:w="3109" w:type="dxa"/>
            <w:tcBorders>
              <w:top w:val="single" w:sz="4" w:space="0" w:color="auto"/>
              <w:left w:val="single" w:sz="4" w:space="0" w:color="auto"/>
              <w:bottom w:val="single" w:sz="4" w:space="0" w:color="auto"/>
              <w:right w:val="single" w:sz="4" w:space="0" w:color="auto"/>
            </w:tcBorders>
            <w:shd w:val="clear" w:color="auto" w:fill="FFFFFF"/>
            <w:vAlign w:val="center"/>
          </w:tcPr>
          <w:p w:rsidR="0056727D" w:rsidRPr="00E0387B" w:rsidRDefault="0056727D" w:rsidP="00024886">
            <w:pPr>
              <w:ind w:left="480"/>
              <w:jc w:val="center"/>
              <w:rPr>
                <w:rFonts w:asciiTheme="minorHAnsi" w:hAnsiTheme="minorHAnsi" w:cstheme="minorHAnsi"/>
                <w:b/>
                <w:sz w:val="20"/>
                <w:szCs w:val="20"/>
              </w:rPr>
            </w:pPr>
            <w:r w:rsidRPr="00E0387B">
              <w:rPr>
                <w:rStyle w:val="Gvdemetni0"/>
                <w:rFonts w:asciiTheme="minorHAnsi" w:hAnsiTheme="minorHAnsi" w:cstheme="minorHAnsi"/>
                <w:b/>
                <w:sz w:val="20"/>
                <w:szCs w:val="20"/>
              </w:rPr>
              <w:t>AÇIKLAMALAR</w:t>
            </w:r>
          </w:p>
        </w:tc>
      </w:tr>
      <w:tr w:rsidR="00CE72EF" w:rsidRPr="003B377D" w:rsidTr="00024886">
        <w:trPr>
          <w:cantSplit/>
          <w:trHeight w:val="1121"/>
        </w:trPr>
        <w:tc>
          <w:tcPr>
            <w:tcW w:w="436" w:type="dxa"/>
            <w:vMerge w:val="restart"/>
            <w:tcBorders>
              <w:top w:val="single" w:sz="4" w:space="0" w:color="auto"/>
              <w:left w:val="single" w:sz="4" w:space="0" w:color="auto"/>
              <w:right w:val="single" w:sz="4" w:space="0" w:color="auto"/>
            </w:tcBorders>
            <w:shd w:val="clear" w:color="auto" w:fill="FFFFFF"/>
            <w:textDirection w:val="btLr"/>
            <w:vAlign w:val="center"/>
          </w:tcPr>
          <w:p w:rsidR="00CE72EF" w:rsidRPr="00A061A4" w:rsidRDefault="00024886" w:rsidP="00024886">
            <w:pPr>
              <w:spacing w:after="160" w:line="259" w:lineRule="auto"/>
              <w:jc w:val="center"/>
              <w:rPr>
                <w:rFonts w:asciiTheme="minorHAnsi" w:hAnsiTheme="minorHAnsi" w:cstheme="minorHAnsi"/>
                <w:b/>
                <w:sz w:val="20"/>
                <w:szCs w:val="20"/>
              </w:rPr>
            </w:pPr>
            <w:r>
              <w:rPr>
                <w:rFonts w:asciiTheme="minorHAnsi" w:hAnsiTheme="minorHAnsi" w:cstheme="minorHAnsi"/>
                <w:b/>
                <w:sz w:val="20"/>
                <w:szCs w:val="20"/>
              </w:rPr>
              <w:t>OCAK</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Pr="00A061A4" w:rsidRDefault="00CE72EF" w:rsidP="00024886">
            <w:pPr>
              <w:ind w:left="113" w:right="113"/>
              <w:jc w:val="center"/>
              <w:rPr>
                <w:rFonts w:asciiTheme="minorHAnsi" w:hAnsiTheme="minorHAnsi" w:cstheme="minorHAnsi"/>
                <w:sz w:val="20"/>
                <w:szCs w:val="20"/>
              </w:rPr>
            </w:pPr>
            <w:r>
              <w:rPr>
                <w:rFonts w:asciiTheme="minorHAnsi" w:hAnsiTheme="minorHAnsi" w:cs="Segoe UI"/>
                <w:sz w:val="16"/>
                <w:szCs w:val="16"/>
              </w:rPr>
              <w:t xml:space="preserve">10-14 </w:t>
            </w:r>
            <w:r w:rsidRPr="008B44C6">
              <w:rPr>
                <w:rFonts w:asciiTheme="minorHAnsi" w:hAnsiTheme="minorHAnsi" w:cs="Segoe UI"/>
                <w:sz w:val="16"/>
                <w:szCs w:val="16"/>
              </w:rPr>
              <w:t>OCAK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A061A4" w:rsidRDefault="00CE72EF" w:rsidP="00024886">
            <w:pPr>
              <w:pStyle w:val="Gvdemetni30"/>
              <w:shd w:val="clear" w:color="auto" w:fill="auto"/>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E72EF" w:rsidRPr="00E0387B" w:rsidRDefault="00CE72EF" w:rsidP="00024886">
            <w:pPr>
              <w:tabs>
                <w:tab w:val="left" w:pos="522"/>
              </w:tabs>
              <w:spacing w:line="211" w:lineRule="exact"/>
              <w:ind w:left="141" w:right="147"/>
              <w:rPr>
                <w:rFonts w:asciiTheme="minorHAnsi" w:eastAsiaTheme="minorHAnsi" w:hAnsiTheme="minorHAnsi" w:cstheme="minorHAnsi"/>
                <w:b/>
                <w:bCs/>
                <w:color w:val="auto"/>
                <w:sz w:val="20"/>
                <w:szCs w:val="20"/>
                <w:lang w:eastAsia="en-US"/>
              </w:rPr>
            </w:pPr>
          </w:p>
          <w:p w:rsidR="00CE72EF" w:rsidRPr="00E0387B" w:rsidRDefault="00CE72EF" w:rsidP="00024886">
            <w:pPr>
              <w:tabs>
                <w:tab w:val="left" w:pos="522"/>
              </w:tabs>
              <w:spacing w:line="211" w:lineRule="exact"/>
              <w:ind w:left="141" w:right="147"/>
              <w:rPr>
                <w:rFonts w:asciiTheme="minorHAnsi" w:hAnsiTheme="minorHAnsi" w:cstheme="minorHAnsi"/>
                <w:b/>
                <w:sz w:val="20"/>
                <w:szCs w:val="20"/>
              </w:rPr>
            </w:pPr>
            <w:r>
              <w:rPr>
                <w:rFonts w:asciiTheme="minorHAnsi" w:hAnsiTheme="minorHAnsi" w:cstheme="minorHAnsi"/>
                <w:b/>
                <w:sz w:val="20"/>
                <w:szCs w:val="20"/>
              </w:rPr>
              <w:t>SB.5.4.1</w:t>
            </w:r>
            <w:r w:rsidRPr="00E0387B">
              <w:rPr>
                <w:rFonts w:asciiTheme="minorHAnsi" w:hAnsiTheme="minorHAnsi" w:cstheme="minorHAnsi"/>
                <w:b/>
                <w:sz w:val="20"/>
                <w:szCs w:val="20"/>
              </w:rPr>
              <w:t>. Teknoloji kullanımının sosyalleşme ve toplumsal ilişkiler üzerindeki etkisini tartışır.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E0387B" w:rsidRDefault="00CE72EF" w:rsidP="00024886">
            <w:pPr>
              <w:spacing w:after="180" w:line="216" w:lineRule="exact"/>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Teknolojinin Toplum Üzerindeki Etkisi</w:t>
            </w:r>
          </w:p>
        </w:tc>
        <w:tc>
          <w:tcPr>
            <w:tcW w:w="2410" w:type="dxa"/>
            <w:vMerge w:val="restart"/>
            <w:tcBorders>
              <w:top w:val="single" w:sz="4" w:space="0" w:color="auto"/>
              <w:left w:val="single" w:sz="4" w:space="0" w:color="auto"/>
              <w:right w:val="single" w:sz="4" w:space="0" w:color="auto"/>
            </w:tcBorders>
            <w:shd w:val="clear" w:color="auto" w:fill="FFFFFF"/>
          </w:tcPr>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Default="00CE72EF" w:rsidP="00024886">
            <w:pPr>
              <w:rPr>
                <w:rFonts w:ascii="Arial" w:hAnsi="Arial" w:cs="Arial"/>
                <w:sz w:val="16"/>
              </w:rPr>
            </w:pPr>
          </w:p>
          <w:p w:rsidR="00CE72EF" w:rsidRPr="00E0387B" w:rsidRDefault="00CE72EF" w:rsidP="00024886">
            <w:pPr>
              <w:rPr>
                <w:rFonts w:asciiTheme="minorHAnsi" w:hAnsiTheme="minorHAnsi" w:cstheme="minorHAnsi"/>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CE72EF" w:rsidRPr="00E0387B" w:rsidRDefault="00CE72EF" w:rsidP="00024886">
            <w:pPr>
              <w:autoSpaceDE w:val="0"/>
              <w:autoSpaceDN w:val="0"/>
              <w:adjustRightInd w:val="0"/>
              <w:rPr>
                <w:rFonts w:asciiTheme="minorHAnsi" w:eastAsiaTheme="minorHAnsi" w:hAnsiTheme="minorHAnsi" w:cstheme="minorHAnsi"/>
                <w:color w:val="auto"/>
                <w:sz w:val="20"/>
                <w:szCs w:val="20"/>
                <w:lang w:eastAsia="en-US"/>
              </w:rPr>
            </w:pPr>
            <w:r w:rsidRPr="00E0387B">
              <w:rPr>
                <w:rFonts w:asciiTheme="minorHAnsi" w:eastAsiaTheme="minorHAnsi" w:hAnsiTheme="minorHAnsi" w:cstheme="minorHAnsi"/>
                <w:color w:val="auto"/>
                <w:sz w:val="20"/>
                <w:szCs w:val="20"/>
                <w:lang w:eastAsia="en-US"/>
              </w:rPr>
              <w:t>Bu öğrenme alanı işlenirken dürüstlük, çalışkanlık ve bilim etiği gibi değerlerle</w:t>
            </w:r>
          </w:p>
          <w:p w:rsidR="00CE72EF" w:rsidRPr="00E0387B" w:rsidRDefault="00CE72EF" w:rsidP="00024886">
            <w:pPr>
              <w:rPr>
                <w:rFonts w:asciiTheme="minorHAnsi" w:hAnsiTheme="minorHAnsi" w:cstheme="minorHAnsi"/>
                <w:sz w:val="20"/>
                <w:szCs w:val="20"/>
              </w:rPr>
            </w:pPr>
          </w:p>
          <w:p w:rsidR="00CE72EF" w:rsidRPr="00E0387B" w:rsidRDefault="00CE72EF" w:rsidP="00024886">
            <w:pPr>
              <w:autoSpaceDE w:val="0"/>
              <w:autoSpaceDN w:val="0"/>
              <w:adjustRightInd w:val="0"/>
              <w:rPr>
                <w:rFonts w:asciiTheme="minorHAnsi" w:hAnsiTheme="minorHAnsi" w:cstheme="minorHAnsi"/>
                <w:sz w:val="20"/>
                <w:szCs w:val="20"/>
              </w:rPr>
            </w:pPr>
            <w:proofErr w:type="gramStart"/>
            <w:r w:rsidRPr="00E0387B">
              <w:rPr>
                <w:rFonts w:asciiTheme="minorHAnsi" w:eastAsiaTheme="minorHAnsi" w:hAnsiTheme="minorHAnsi" w:cstheme="minorHAnsi"/>
                <w:color w:val="auto"/>
                <w:sz w:val="20"/>
                <w:szCs w:val="20"/>
                <w:lang w:eastAsia="en-US"/>
              </w:rPr>
              <w:t>öz</w:t>
            </w:r>
            <w:proofErr w:type="gramEnd"/>
            <w:r w:rsidRPr="00E0387B">
              <w:rPr>
                <w:rFonts w:asciiTheme="minorHAnsi" w:eastAsiaTheme="minorHAnsi" w:hAnsiTheme="minorHAnsi" w:cstheme="minorHAnsi"/>
                <w:color w:val="auto"/>
                <w:sz w:val="20"/>
                <w:szCs w:val="20"/>
                <w:lang w:eastAsia="en-US"/>
              </w:rPr>
              <w:t xml:space="preserve"> denetim ve dijital</w:t>
            </w:r>
            <w:r>
              <w:rPr>
                <w:rFonts w:asciiTheme="minorHAnsi" w:eastAsiaTheme="minorHAnsi" w:hAnsiTheme="minorHAnsi" w:cstheme="minorHAnsi"/>
                <w:color w:val="auto"/>
                <w:sz w:val="20"/>
                <w:szCs w:val="20"/>
                <w:lang w:eastAsia="en-US"/>
              </w:rPr>
              <w:t xml:space="preserve"> </w:t>
            </w:r>
            <w:r w:rsidRPr="00E0387B">
              <w:rPr>
                <w:rFonts w:asciiTheme="minorHAnsi" w:eastAsiaTheme="minorHAnsi" w:hAnsiTheme="minorHAnsi" w:cstheme="minorHAnsi"/>
                <w:color w:val="auto"/>
                <w:sz w:val="20"/>
                <w:szCs w:val="20"/>
                <w:lang w:eastAsia="en-US"/>
              </w:rPr>
              <w:t>okuryazarlık gibi becerilerin de öğrenciler tarafından edinilmesi sağlanmalıdır.</w:t>
            </w:r>
          </w:p>
        </w:tc>
        <w:tc>
          <w:tcPr>
            <w:tcW w:w="3109" w:type="dxa"/>
            <w:vMerge w:val="restart"/>
            <w:tcBorders>
              <w:top w:val="single" w:sz="4" w:space="0" w:color="auto"/>
              <w:left w:val="single" w:sz="4" w:space="0" w:color="auto"/>
              <w:right w:val="single" w:sz="4" w:space="0" w:color="auto"/>
            </w:tcBorders>
            <w:shd w:val="clear" w:color="auto" w:fill="FFFFFF"/>
          </w:tcPr>
          <w:p w:rsidR="00CE72EF" w:rsidRPr="00E0387B" w:rsidRDefault="00CE72EF" w:rsidP="00024886">
            <w:pPr>
              <w:spacing w:line="216" w:lineRule="exact"/>
              <w:ind w:left="100" w:right="138"/>
              <w:rPr>
                <w:rStyle w:val="Gvdemetni20"/>
                <w:rFonts w:asciiTheme="minorHAnsi" w:hAnsiTheme="minorHAnsi" w:cstheme="minorHAnsi"/>
                <w:sz w:val="20"/>
                <w:szCs w:val="20"/>
              </w:rPr>
            </w:pPr>
            <w:r w:rsidRPr="00E0387B">
              <w:rPr>
                <w:rFonts w:asciiTheme="minorHAnsi" w:eastAsiaTheme="minorHAnsi" w:hAnsiTheme="minorHAnsi" w:cstheme="minorHAnsi"/>
                <w:i/>
                <w:iCs/>
                <w:color w:val="auto"/>
                <w:sz w:val="20"/>
                <w:szCs w:val="20"/>
                <w:lang w:eastAsia="en-US"/>
              </w:rPr>
              <w:t>Medya okuryazarlığı üzerinde durulur.</w:t>
            </w:r>
            <w:r w:rsidRPr="00E0387B">
              <w:rPr>
                <w:rStyle w:val="Gvdemetni20"/>
                <w:rFonts w:asciiTheme="minorHAnsi" w:hAnsiTheme="minorHAnsi" w:cstheme="minorHAnsi"/>
                <w:sz w:val="20"/>
                <w:szCs w:val="20"/>
              </w:rPr>
              <w:t xml:space="preserve"> </w:t>
            </w:r>
          </w:p>
          <w:p w:rsidR="00CE72EF" w:rsidRPr="00E0387B" w:rsidRDefault="00CE72EF" w:rsidP="00024886">
            <w:pPr>
              <w:spacing w:line="216" w:lineRule="exact"/>
              <w:ind w:left="100" w:right="138"/>
              <w:rPr>
                <w:rStyle w:val="Gvdemetni20"/>
                <w:rFonts w:asciiTheme="minorHAnsi" w:hAnsiTheme="minorHAnsi" w:cstheme="minorHAnsi"/>
                <w:sz w:val="20"/>
                <w:szCs w:val="20"/>
              </w:rPr>
            </w:pPr>
          </w:p>
          <w:p w:rsidR="00CE72EF" w:rsidRPr="00E0387B" w:rsidRDefault="00CE72EF" w:rsidP="00024886">
            <w:pPr>
              <w:autoSpaceDE w:val="0"/>
              <w:autoSpaceDN w:val="0"/>
              <w:adjustRightInd w:val="0"/>
              <w:ind w:left="100" w:right="138"/>
              <w:rPr>
                <w:rFonts w:asciiTheme="minorHAnsi" w:hAnsiTheme="minorHAnsi" w:cstheme="minorHAnsi"/>
                <w:sz w:val="20"/>
                <w:szCs w:val="20"/>
              </w:rPr>
            </w:pPr>
          </w:p>
          <w:p w:rsidR="00CE72EF" w:rsidRPr="00E0387B" w:rsidRDefault="00CE72EF" w:rsidP="00024886">
            <w:pPr>
              <w:autoSpaceDE w:val="0"/>
              <w:autoSpaceDN w:val="0"/>
              <w:adjustRightInd w:val="0"/>
              <w:ind w:left="100" w:right="138"/>
              <w:rPr>
                <w:rFonts w:asciiTheme="minorHAnsi" w:hAnsiTheme="minorHAnsi" w:cstheme="minorHAnsi"/>
                <w:sz w:val="20"/>
                <w:szCs w:val="20"/>
              </w:rPr>
            </w:pPr>
          </w:p>
          <w:p w:rsidR="00CE72EF" w:rsidRPr="00E0387B" w:rsidRDefault="00CE72EF" w:rsidP="00024886">
            <w:pPr>
              <w:autoSpaceDE w:val="0"/>
              <w:autoSpaceDN w:val="0"/>
              <w:adjustRightInd w:val="0"/>
              <w:ind w:left="100" w:right="138"/>
              <w:rPr>
                <w:rFonts w:asciiTheme="minorHAnsi" w:hAnsiTheme="minorHAnsi" w:cstheme="minorHAnsi"/>
                <w:sz w:val="20"/>
                <w:szCs w:val="20"/>
              </w:rPr>
            </w:pPr>
          </w:p>
          <w:p w:rsidR="00CE72EF" w:rsidRPr="00E0387B" w:rsidRDefault="00CE72EF" w:rsidP="00024886">
            <w:pPr>
              <w:autoSpaceDE w:val="0"/>
              <w:autoSpaceDN w:val="0"/>
              <w:adjustRightInd w:val="0"/>
              <w:ind w:left="100" w:right="138"/>
              <w:rPr>
                <w:rStyle w:val="Gvdemetni20"/>
                <w:rFonts w:asciiTheme="minorHAnsi" w:hAnsiTheme="minorHAnsi" w:cstheme="minorHAnsi"/>
                <w:sz w:val="20"/>
                <w:szCs w:val="20"/>
              </w:rPr>
            </w:pPr>
            <w:r w:rsidRPr="00E0387B">
              <w:rPr>
                <w:rFonts w:asciiTheme="minorHAnsi" w:eastAsiaTheme="minorHAnsi" w:hAnsiTheme="minorHAnsi" w:cstheme="minorHAnsi"/>
                <w:i/>
                <w:iCs/>
                <w:color w:val="auto"/>
                <w:sz w:val="20"/>
                <w:szCs w:val="20"/>
                <w:lang w:eastAsia="en-US"/>
              </w:rPr>
              <w:t>Online alışveriş, güvenli İnternet kullanımı, kimlik hırsızlığı gib</w:t>
            </w:r>
            <w:r>
              <w:rPr>
                <w:rFonts w:asciiTheme="minorHAnsi" w:eastAsiaTheme="minorHAnsi" w:hAnsiTheme="minorHAnsi" w:cstheme="minorHAnsi"/>
                <w:i/>
                <w:iCs/>
                <w:color w:val="auto"/>
                <w:sz w:val="20"/>
                <w:szCs w:val="20"/>
                <w:lang w:eastAsia="en-US"/>
              </w:rPr>
              <w:t>i</w:t>
            </w:r>
            <w:r w:rsidRPr="00E0387B">
              <w:rPr>
                <w:rFonts w:asciiTheme="minorHAnsi" w:eastAsiaTheme="minorHAnsi" w:hAnsiTheme="minorHAnsi" w:cstheme="minorHAnsi"/>
                <w:i/>
                <w:iCs/>
                <w:color w:val="auto"/>
                <w:sz w:val="20"/>
                <w:szCs w:val="20"/>
                <w:lang w:eastAsia="en-US"/>
              </w:rPr>
              <w:t xml:space="preserve"> konular ele alınır.</w:t>
            </w:r>
          </w:p>
          <w:p w:rsidR="00CE72EF" w:rsidRPr="00E0387B" w:rsidRDefault="00CE72EF" w:rsidP="00024886">
            <w:pPr>
              <w:autoSpaceDE w:val="0"/>
              <w:autoSpaceDN w:val="0"/>
              <w:adjustRightInd w:val="0"/>
              <w:ind w:left="100" w:right="138"/>
              <w:rPr>
                <w:rFonts w:asciiTheme="minorHAnsi" w:hAnsiTheme="minorHAnsi" w:cstheme="minorHAnsi"/>
                <w:sz w:val="20"/>
                <w:szCs w:val="20"/>
              </w:rPr>
            </w:pPr>
          </w:p>
          <w:p w:rsidR="00CE72EF" w:rsidRPr="00E0387B" w:rsidRDefault="00CE72EF" w:rsidP="00024886">
            <w:pPr>
              <w:autoSpaceDE w:val="0"/>
              <w:autoSpaceDN w:val="0"/>
              <w:adjustRightInd w:val="0"/>
              <w:ind w:left="100" w:right="138"/>
              <w:rPr>
                <w:rFonts w:asciiTheme="minorHAnsi" w:hAnsiTheme="minorHAnsi" w:cstheme="minorHAnsi"/>
                <w:sz w:val="20"/>
                <w:szCs w:val="20"/>
              </w:rPr>
            </w:pPr>
          </w:p>
          <w:p w:rsidR="00CE72EF" w:rsidRPr="00CE72EF" w:rsidRDefault="00CE72EF" w:rsidP="00024886">
            <w:pPr>
              <w:autoSpaceDE w:val="0"/>
              <w:autoSpaceDN w:val="0"/>
              <w:adjustRightInd w:val="0"/>
              <w:ind w:left="100" w:right="138"/>
              <w:rPr>
                <w:rFonts w:asciiTheme="minorHAnsi" w:eastAsiaTheme="minorHAnsi" w:hAnsiTheme="minorHAnsi" w:cstheme="minorHAnsi"/>
                <w:i/>
                <w:iCs/>
                <w:color w:val="auto"/>
                <w:sz w:val="20"/>
                <w:szCs w:val="20"/>
                <w:lang w:eastAsia="en-US"/>
              </w:rPr>
            </w:pPr>
          </w:p>
        </w:tc>
      </w:tr>
      <w:tr w:rsidR="00CE72EF" w:rsidRPr="003B377D" w:rsidTr="00024886">
        <w:trPr>
          <w:cantSplit/>
          <w:trHeight w:val="1123"/>
        </w:trPr>
        <w:tc>
          <w:tcPr>
            <w:tcW w:w="436" w:type="dxa"/>
            <w:vMerge/>
            <w:tcBorders>
              <w:left w:val="single" w:sz="4" w:space="0" w:color="auto"/>
              <w:bottom w:val="single" w:sz="4" w:space="0" w:color="auto"/>
              <w:right w:val="single" w:sz="4" w:space="0" w:color="auto"/>
            </w:tcBorders>
            <w:shd w:val="clear" w:color="auto" w:fill="FFFFFF"/>
            <w:textDirection w:val="btLr"/>
          </w:tcPr>
          <w:p w:rsidR="00CE72EF" w:rsidRPr="00A061A4" w:rsidRDefault="00CE72EF" w:rsidP="00024886">
            <w:pPr>
              <w:spacing w:after="160" w:line="259" w:lineRule="auto"/>
              <w:jc w:val="center"/>
              <w:rPr>
                <w:rStyle w:val="Gvdemetni0"/>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Pr="00A061A4" w:rsidRDefault="00CE72EF" w:rsidP="00024886">
            <w:pPr>
              <w:pStyle w:val="Gvdemetni30"/>
              <w:spacing w:line="240" w:lineRule="auto"/>
              <w:ind w:left="120"/>
              <w:jc w:val="center"/>
              <w:rPr>
                <w:rFonts w:asciiTheme="minorHAnsi" w:hAnsiTheme="minorHAnsi" w:cstheme="minorHAnsi"/>
                <w:b/>
                <w:sz w:val="20"/>
                <w:szCs w:val="20"/>
              </w:rPr>
            </w:pPr>
            <w:r>
              <w:rPr>
                <w:rFonts w:asciiTheme="minorHAnsi" w:hAnsiTheme="minorHAnsi" w:cs="Segoe UI"/>
                <w:color w:val="000000"/>
                <w:sz w:val="16"/>
                <w:szCs w:val="16"/>
              </w:rPr>
              <w:t>17-21 OCAK</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A061A4" w:rsidRDefault="00CE72EF" w:rsidP="00024886">
            <w:pPr>
              <w:pStyle w:val="Gvdemetni30"/>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E72EF" w:rsidRDefault="00CE72EF" w:rsidP="00024886">
            <w:pPr>
              <w:autoSpaceDE w:val="0"/>
              <w:autoSpaceDN w:val="0"/>
              <w:adjustRightInd w:val="0"/>
              <w:ind w:left="141" w:right="147"/>
              <w:rPr>
                <w:rFonts w:asciiTheme="minorHAnsi" w:eastAsiaTheme="minorHAnsi" w:hAnsiTheme="minorHAnsi" w:cstheme="minorHAnsi"/>
                <w:b/>
                <w:bCs/>
                <w:color w:val="auto"/>
                <w:sz w:val="20"/>
                <w:szCs w:val="20"/>
                <w:lang w:eastAsia="en-US"/>
              </w:rPr>
            </w:pPr>
          </w:p>
          <w:p w:rsidR="00CE72EF" w:rsidRPr="00475A7E" w:rsidRDefault="00CE72EF" w:rsidP="00024886">
            <w:pPr>
              <w:autoSpaceDE w:val="0"/>
              <w:autoSpaceDN w:val="0"/>
              <w:adjustRightInd w:val="0"/>
              <w:ind w:left="141" w:right="147"/>
              <w:rPr>
                <w:rStyle w:val="Gvdemetni0"/>
                <w:rFonts w:asciiTheme="minorHAnsi" w:eastAsiaTheme="minorHAnsi" w:hAnsiTheme="minorHAnsi" w:cstheme="minorHAnsi"/>
                <w:b/>
                <w:bCs/>
                <w:color w:val="auto"/>
                <w:sz w:val="20"/>
                <w:szCs w:val="20"/>
                <w:lang w:eastAsia="en-US"/>
              </w:rPr>
            </w:pPr>
            <w:r w:rsidRPr="00E0387B">
              <w:rPr>
                <w:rFonts w:asciiTheme="minorHAnsi" w:eastAsiaTheme="minorHAnsi" w:hAnsiTheme="minorHAnsi" w:cstheme="minorHAnsi"/>
                <w:b/>
                <w:bCs/>
                <w:color w:val="auto"/>
                <w:sz w:val="20"/>
                <w:szCs w:val="20"/>
                <w:lang w:eastAsia="en-US"/>
              </w:rPr>
              <w:t>SB.5.4.</w:t>
            </w:r>
            <w:r>
              <w:rPr>
                <w:rFonts w:asciiTheme="minorHAnsi" w:eastAsiaTheme="minorHAnsi" w:hAnsiTheme="minorHAnsi" w:cstheme="minorHAnsi"/>
                <w:b/>
                <w:bCs/>
                <w:color w:val="auto"/>
                <w:sz w:val="20"/>
                <w:szCs w:val="20"/>
                <w:lang w:eastAsia="en-US"/>
              </w:rPr>
              <w:t>2</w:t>
            </w:r>
            <w:r w:rsidRPr="00E0387B">
              <w:rPr>
                <w:rFonts w:asciiTheme="minorHAnsi" w:eastAsiaTheme="minorHAnsi" w:hAnsiTheme="minorHAnsi" w:cstheme="minorHAnsi"/>
                <w:b/>
                <w:bCs/>
                <w:color w:val="auto"/>
                <w:sz w:val="20"/>
                <w:szCs w:val="20"/>
                <w:lang w:eastAsia="en-US"/>
              </w:rPr>
              <w:t>. Sanal ortamda ulaştığı bilgilerin doğruluk ve güvenilirliğini sorgular.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E0387B" w:rsidRDefault="00CE72EF" w:rsidP="00024886">
            <w:pPr>
              <w:spacing w:after="180" w:line="216" w:lineRule="exact"/>
              <w:jc w:val="center"/>
              <w:rPr>
                <w:rStyle w:val="Gvdemetni0"/>
                <w:rFonts w:asciiTheme="minorHAnsi" w:eastAsia="Calibri" w:hAnsiTheme="minorHAnsi" w:cstheme="minorHAnsi"/>
                <w:sz w:val="20"/>
                <w:szCs w:val="20"/>
                <w:lang w:val="en-US" w:eastAsia="en-US"/>
              </w:rPr>
            </w:pPr>
            <w:r>
              <w:rPr>
                <w:rFonts w:asciiTheme="minorHAnsi" w:eastAsiaTheme="minorHAnsi" w:hAnsiTheme="minorHAnsi" w:cstheme="minorHAnsi"/>
                <w:color w:val="262626"/>
                <w:sz w:val="20"/>
                <w:szCs w:val="20"/>
                <w:lang w:eastAsia="en-US"/>
              </w:rPr>
              <w:t>Cebimizdeki Kütüphane</w:t>
            </w:r>
          </w:p>
        </w:tc>
        <w:tc>
          <w:tcPr>
            <w:tcW w:w="2410" w:type="dxa"/>
            <w:vMerge/>
            <w:tcBorders>
              <w:left w:val="single" w:sz="4" w:space="0" w:color="auto"/>
              <w:bottom w:val="nil"/>
              <w:right w:val="single" w:sz="4" w:space="0" w:color="auto"/>
            </w:tcBorders>
            <w:shd w:val="clear" w:color="auto" w:fill="FFFFFF"/>
          </w:tcPr>
          <w:p w:rsidR="00CE72EF" w:rsidRPr="00E0387B" w:rsidRDefault="00CE72EF" w:rsidP="00024886">
            <w:pPr>
              <w:spacing w:line="216" w:lineRule="exact"/>
              <w:rPr>
                <w:rStyle w:val="Gvdemetni0"/>
                <w:rFonts w:asciiTheme="minorHAnsi" w:hAnsiTheme="minorHAnsi" w:cstheme="minorHAnsi"/>
                <w:sz w:val="20"/>
                <w:szCs w:val="20"/>
              </w:rPr>
            </w:pPr>
          </w:p>
        </w:tc>
        <w:tc>
          <w:tcPr>
            <w:tcW w:w="2268" w:type="dxa"/>
            <w:vMerge/>
            <w:tcBorders>
              <w:left w:val="single" w:sz="4" w:space="0" w:color="auto"/>
              <w:bottom w:val="nil"/>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3109" w:type="dxa"/>
            <w:vMerge/>
            <w:tcBorders>
              <w:left w:val="single" w:sz="4" w:space="0" w:color="auto"/>
              <w:bottom w:val="nil"/>
              <w:right w:val="single" w:sz="4" w:space="0" w:color="auto"/>
            </w:tcBorders>
            <w:shd w:val="clear" w:color="auto" w:fill="FFFFFF"/>
          </w:tcPr>
          <w:p w:rsidR="00CE72EF" w:rsidRPr="00E0387B" w:rsidRDefault="00CE72EF" w:rsidP="00024886">
            <w:pPr>
              <w:autoSpaceDE w:val="0"/>
              <w:autoSpaceDN w:val="0"/>
              <w:adjustRightInd w:val="0"/>
              <w:ind w:left="100" w:right="138"/>
              <w:rPr>
                <w:rStyle w:val="Gvdemetni20"/>
                <w:rFonts w:asciiTheme="minorHAnsi" w:hAnsiTheme="minorHAnsi" w:cstheme="minorHAnsi"/>
                <w:sz w:val="20"/>
                <w:szCs w:val="20"/>
              </w:rPr>
            </w:pPr>
          </w:p>
        </w:tc>
      </w:tr>
      <w:tr w:rsidR="00CE72EF" w:rsidRPr="003B377D" w:rsidTr="00024886">
        <w:trPr>
          <w:cantSplit/>
          <w:trHeight w:val="2398"/>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tcPr>
          <w:p w:rsidR="00CE72EF" w:rsidRPr="00A061A4" w:rsidRDefault="00024886" w:rsidP="00024886">
            <w:pPr>
              <w:spacing w:after="160" w:line="259" w:lineRule="auto"/>
              <w:jc w:val="center"/>
              <w:rPr>
                <w:rFonts w:asciiTheme="minorHAnsi" w:hAnsiTheme="minorHAnsi" w:cstheme="minorHAnsi"/>
                <w:b/>
                <w:sz w:val="20"/>
                <w:szCs w:val="20"/>
              </w:rPr>
            </w:pPr>
            <w:r>
              <w:rPr>
                <w:rStyle w:val="Gvdemetni0"/>
                <w:rFonts w:asciiTheme="minorHAnsi" w:hAnsiTheme="minorHAnsi" w:cstheme="minorHAnsi"/>
                <w:b/>
                <w:sz w:val="20"/>
                <w:szCs w:val="20"/>
              </w:rPr>
              <w:t>ŞUBAT</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Pr="00A061A4" w:rsidRDefault="00CE72EF" w:rsidP="00024886">
            <w:pPr>
              <w:pStyle w:val="Gvdemetni30"/>
              <w:spacing w:line="240" w:lineRule="auto"/>
              <w:jc w:val="center"/>
              <w:rPr>
                <w:rStyle w:val="Gvdemetni0"/>
                <w:rFonts w:asciiTheme="minorHAnsi" w:hAnsiTheme="minorHAnsi" w:cstheme="minorHAnsi"/>
                <w:sz w:val="20"/>
                <w:szCs w:val="20"/>
              </w:rPr>
            </w:pPr>
            <w:r>
              <w:rPr>
                <w:rFonts w:asciiTheme="minorHAnsi" w:hAnsiTheme="minorHAnsi" w:cs="Segoe UI"/>
                <w:color w:val="000000"/>
                <w:sz w:val="16"/>
                <w:szCs w:val="16"/>
              </w:rPr>
              <w:t xml:space="preserve">7-11 </w:t>
            </w:r>
            <w:r w:rsidRPr="008B44C6">
              <w:rPr>
                <w:rFonts w:asciiTheme="minorHAnsi" w:hAnsiTheme="minorHAnsi" w:cs="Segoe UI"/>
                <w:color w:val="000000"/>
                <w:sz w:val="16"/>
                <w:szCs w:val="16"/>
              </w:rPr>
              <w:t>ŞUBAT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A061A4" w:rsidRDefault="00CE72EF"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E0387B" w:rsidRDefault="00CE72EF" w:rsidP="00024886">
            <w:pPr>
              <w:autoSpaceDE w:val="0"/>
              <w:autoSpaceDN w:val="0"/>
              <w:adjustRightInd w:val="0"/>
              <w:ind w:left="141" w:right="147"/>
              <w:rPr>
                <w:rFonts w:asciiTheme="minorHAnsi" w:eastAsiaTheme="minorHAnsi" w:hAnsiTheme="minorHAnsi" w:cstheme="minorHAnsi"/>
                <w:b/>
                <w:bCs/>
                <w:color w:val="auto"/>
                <w:sz w:val="20"/>
                <w:szCs w:val="20"/>
                <w:lang w:eastAsia="en-US"/>
              </w:rPr>
            </w:pPr>
            <w:r w:rsidRPr="00E0387B">
              <w:rPr>
                <w:rFonts w:asciiTheme="minorHAnsi" w:eastAsiaTheme="minorHAnsi" w:hAnsiTheme="minorHAnsi" w:cstheme="minorHAnsi"/>
                <w:b/>
                <w:bCs/>
                <w:color w:val="auto"/>
                <w:sz w:val="20"/>
                <w:szCs w:val="20"/>
                <w:lang w:eastAsia="en-US"/>
              </w:rPr>
              <w:t>SB.5.4.</w:t>
            </w:r>
            <w:r>
              <w:rPr>
                <w:rFonts w:asciiTheme="minorHAnsi" w:eastAsiaTheme="minorHAnsi" w:hAnsiTheme="minorHAnsi" w:cstheme="minorHAnsi"/>
                <w:b/>
                <w:bCs/>
                <w:color w:val="auto"/>
                <w:sz w:val="20"/>
                <w:szCs w:val="20"/>
                <w:lang w:eastAsia="en-US"/>
              </w:rPr>
              <w:t>3</w:t>
            </w:r>
            <w:r w:rsidRPr="00E0387B">
              <w:rPr>
                <w:rFonts w:asciiTheme="minorHAnsi" w:eastAsiaTheme="minorHAnsi" w:hAnsiTheme="minorHAnsi" w:cstheme="minorHAnsi"/>
                <w:b/>
                <w:bCs/>
                <w:color w:val="auto"/>
                <w:sz w:val="20"/>
                <w:szCs w:val="20"/>
                <w:lang w:eastAsia="en-US"/>
              </w:rPr>
              <w:t>. Sanal ortamı güvenli kullanmaya önem gösterir.</w:t>
            </w:r>
          </w:p>
          <w:p w:rsidR="00CE72EF" w:rsidRPr="00E0387B" w:rsidRDefault="00CE72EF" w:rsidP="00024886">
            <w:pPr>
              <w:autoSpaceDE w:val="0"/>
              <w:autoSpaceDN w:val="0"/>
              <w:adjustRightInd w:val="0"/>
              <w:ind w:left="141" w:right="147"/>
              <w:rPr>
                <w:rFonts w:asciiTheme="minorHAnsi" w:hAnsiTheme="minorHAnsi" w:cs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72EF" w:rsidRDefault="00CE72EF" w:rsidP="00024886">
            <w:pPr>
              <w:jc w:val="center"/>
              <w:rPr>
                <w:rFonts w:asciiTheme="minorHAnsi" w:eastAsiaTheme="minorHAnsi" w:hAnsiTheme="minorHAnsi" w:cstheme="minorHAnsi"/>
                <w:color w:val="262626"/>
                <w:sz w:val="20"/>
                <w:szCs w:val="20"/>
                <w:lang w:eastAsia="en-US"/>
              </w:rPr>
            </w:pPr>
          </w:p>
          <w:p w:rsidR="00CE72EF" w:rsidRDefault="00CE72EF" w:rsidP="00024886">
            <w:pPr>
              <w:jc w:val="center"/>
              <w:rPr>
                <w:rFonts w:asciiTheme="minorHAnsi" w:eastAsiaTheme="minorHAnsi" w:hAnsiTheme="minorHAnsi" w:cstheme="minorHAnsi"/>
                <w:color w:val="262626"/>
                <w:sz w:val="20"/>
                <w:szCs w:val="20"/>
                <w:lang w:eastAsia="en-US"/>
              </w:rPr>
            </w:pPr>
          </w:p>
          <w:p w:rsidR="00CE72EF" w:rsidRPr="00E0387B" w:rsidRDefault="00CE72EF" w:rsidP="00024886">
            <w:pPr>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Önce Güvenlik</w:t>
            </w:r>
          </w:p>
        </w:tc>
        <w:tc>
          <w:tcPr>
            <w:tcW w:w="2410" w:type="dxa"/>
            <w:vMerge/>
            <w:tcBorders>
              <w:left w:val="single" w:sz="4" w:space="0" w:color="auto"/>
              <w:bottom w:val="single" w:sz="4" w:space="0" w:color="auto"/>
              <w:right w:val="single" w:sz="4" w:space="0" w:color="auto"/>
            </w:tcBorders>
            <w:shd w:val="clear" w:color="auto" w:fill="FFFFFF"/>
          </w:tcPr>
          <w:p w:rsidR="00CE72EF" w:rsidRPr="00E0387B" w:rsidRDefault="00CE72EF" w:rsidP="00024886">
            <w:pPr>
              <w:spacing w:line="216" w:lineRule="exact"/>
              <w:rPr>
                <w:rFonts w:asciiTheme="minorHAnsi" w:hAnsiTheme="minorHAnsi" w:cstheme="minorHAnsi"/>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CE72EF" w:rsidRPr="00E0387B" w:rsidRDefault="00CE72EF" w:rsidP="00024886">
            <w:pPr>
              <w:autoSpaceDE w:val="0"/>
              <w:autoSpaceDN w:val="0"/>
              <w:adjustRightInd w:val="0"/>
              <w:ind w:left="100" w:right="138"/>
              <w:rPr>
                <w:rFonts w:asciiTheme="minorHAnsi" w:hAnsiTheme="minorHAnsi" w:cstheme="minorHAnsi"/>
                <w:sz w:val="20"/>
                <w:szCs w:val="20"/>
              </w:rPr>
            </w:pPr>
          </w:p>
        </w:tc>
      </w:tr>
      <w:tr w:rsidR="00CE72EF" w:rsidRPr="003B377D" w:rsidTr="00024886">
        <w:trPr>
          <w:cantSplit/>
          <w:trHeight w:val="372"/>
        </w:trPr>
        <w:tc>
          <w:tcPr>
            <w:tcW w:w="15452" w:type="dxa"/>
            <w:gridSpan w:val="8"/>
            <w:tcBorders>
              <w:top w:val="single" w:sz="4" w:space="0" w:color="auto"/>
              <w:left w:val="single" w:sz="4" w:space="0" w:color="auto"/>
              <w:bottom w:val="nil"/>
              <w:right w:val="single" w:sz="4" w:space="0" w:color="auto"/>
            </w:tcBorders>
            <w:shd w:val="clear" w:color="auto" w:fill="FFFFFF"/>
          </w:tcPr>
          <w:p w:rsidR="00CE72EF" w:rsidRPr="00E0387B" w:rsidRDefault="00CE72EF" w:rsidP="00024886">
            <w:pPr>
              <w:autoSpaceDE w:val="0"/>
              <w:autoSpaceDN w:val="0"/>
              <w:adjustRightInd w:val="0"/>
              <w:ind w:left="100" w:right="138"/>
              <w:jc w:val="center"/>
              <w:rPr>
                <w:rFonts w:asciiTheme="minorHAnsi" w:hAnsiTheme="minorHAnsi" w:cstheme="minorHAnsi"/>
                <w:sz w:val="20"/>
                <w:szCs w:val="20"/>
              </w:rPr>
            </w:pPr>
            <w:r w:rsidRPr="00CE72EF">
              <w:rPr>
                <w:rFonts w:asciiTheme="minorHAnsi" w:hAnsiTheme="minorHAnsi" w:cstheme="minorHAnsi"/>
                <w:color w:val="FF0000"/>
                <w:sz w:val="32"/>
                <w:szCs w:val="20"/>
              </w:rPr>
              <w:t>YARIYIL TATİLİ</w:t>
            </w:r>
            <w:r>
              <w:rPr>
                <w:rFonts w:asciiTheme="minorHAnsi" w:hAnsiTheme="minorHAnsi" w:cstheme="minorHAnsi"/>
                <w:color w:val="FF0000"/>
                <w:sz w:val="32"/>
                <w:szCs w:val="20"/>
              </w:rPr>
              <w:t xml:space="preserve"> 24 OCAK  -  4 ŞUBAT</w:t>
            </w:r>
          </w:p>
        </w:tc>
      </w:tr>
      <w:tr w:rsidR="00CE72EF" w:rsidRPr="003B377D" w:rsidTr="00024886">
        <w:trPr>
          <w:cantSplit/>
          <w:trHeight w:val="1079"/>
        </w:trPr>
        <w:tc>
          <w:tcPr>
            <w:tcW w:w="436" w:type="dxa"/>
            <w:vMerge w:val="restart"/>
            <w:tcBorders>
              <w:top w:val="single" w:sz="4" w:space="0" w:color="auto"/>
              <w:left w:val="single" w:sz="4" w:space="0" w:color="auto"/>
              <w:bottom w:val="nil"/>
              <w:right w:val="single" w:sz="4" w:space="0" w:color="auto"/>
            </w:tcBorders>
            <w:shd w:val="clear" w:color="auto" w:fill="FFFFFF"/>
            <w:textDirection w:val="btLr"/>
          </w:tcPr>
          <w:p w:rsidR="00CE72EF" w:rsidRPr="00A061A4" w:rsidRDefault="00024886" w:rsidP="00024886">
            <w:pPr>
              <w:ind w:left="113" w:hanging="113"/>
              <w:jc w:val="center"/>
              <w:rPr>
                <w:rStyle w:val="Gvdemetni0"/>
                <w:rFonts w:asciiTheme="minorHAnsi" w:hAnsiTheme="minorHAnsi" w:cstheme="minorHAnsi"/>
                <w:b/>
                <w:sz w:val="20"/>
                <w:szCs w:val="20"/>
              </w:rPr>
            </w:pPr>
            <w:r>
              <w:rPr>
                <w:rStyle w:val="Gvdemetni0"/>
                <w:rFonts w:asciiTheme="minorHAnsi" w:hAnsiTheme="minorHAnsi" w:cstheme="minorHAnsi"/>
                <w:b/>
                <w:sz w:val="20"/>
                <w:szCs w:val="20"/>
              </w:rPr>
              <w:t>ŞUBAT</w:t>
            </w:r>
          </w:p>
        </w:tc>
        <w:tc>
          <w:tcPr>
            <w:tcW w:w="850"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CE72EF" w:rsidRPr="00A061A4" w:rsidRDefault="00CE72EF" w:rsidP="00024886">
            <w:pPr>
              <w:pStyle w:val="Gvdemetni30"/>
              <w:spacing w:line="240" w:lineRule="auto"/>
              <w:jc w:val="center"/>
              <w:rPr>
                <w:rFonts w:asciiTheme="minorHAnsi" w:hAnsiTheme="minorHAnsi" w:cstheme="minorHAnsi"/>
                <w:sz w:val="20"/>
                <w:szCs w:val="20"/>
              </w:rPr>
            </w:pPr>
            <w:r>
              <w:rPr>
                <w:rFonts w:asciiTheme="minorHAnsi" w:hAnsiTheme="minorHAnsi" w:cs="Segoe UI"/>
                <w:color w:val="000000"/>
                <w:sz w:val="16"/>
                <w:szCs w:val="16"/>
              </w:rPr>
              <w:t xml:space="preserve">14-18 </w:t>
            </w:r>
            <w:r w:rsidRPr="008B44C6">
              <w:rPr>
                <w:rFonts w:asciiTheme="minorHAnsi" w:hAnsiTheme="minorHAnsi" w:cs="Segoe UI"/>
                <w:color w:val="000000"/>
                <w:sz w:val="16"/>
                <w:szCs w:val="16"/>
              </w:rPr>
              <w:t>ŞUBAT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A061A4" w:rsidRDefault="00CE72EF"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E0387B" w:rsidRDefault="00CE72EF" w:rsidP="00024886">
            <w:pPr>
              <w:spacing w:line="216" w:lineRule="exact"/>
              <w:ind w:left="141" w:right="147"/>
              <w:rPr>
                <w:rStyle w:val="Gvdemetni0"/>
                <w:rFonts w:asciiTheme="minorHAnsi" w:hAnsiTheme="minorHAnsi" w:cstheme="minorHAnsi"/>
                <w:b/>
                <w:sz w:val="20"/>
                <w:szCs w:val="20"/>
              </w:rPr>
            </w:pPr>
            <w:r w:rsidRPr="00E0387B">
              <w:rPr>
                <w:rFonts w:asciiTheme="minorHAnsi" w:eastAsiaTheme="minorHAnsi" w:hAnsiTheme="minorHAnsi" w:cstheme="minorHAnsi"/>
                <w:b/>
                <w:bCs/>
                <w:color w:val="auto"/>
                <w:sz w:val="20"/>
                <w:szCs w:val="20"/>
                <w:lang w:eastAsia="en-US"/>
              </w:rPr>
              <w:t>SB.5.4.4. Buluş yapanların ve bilim insanlarının ortak özelliklerini belirler.</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72EF" w:rsidRDefault="00CE72EF" w:rsidP="00024886">
            <w:pPr>
              <w:jc w:val="center"/>
              <w:rPr>
                <w:rFonts w:asciiTheme="minorHAnsi" w:eastAsiaTheme="minorHAnsi" w:hAnsiTheme="minorHAnsi" w:cstheme="minorHAnsi"/>
                <w:color w:val="262626"/>
                <w:sz w:val="20"/>
                <w:szCs w:val="20"/>
                <w:lang w:eastAsia="en-US"/>
              </w:rPr>
            </w:pPr>
          </w:p>
          <w:p w:rsidR="00CE72EF" w:rsidRDefault="00CE72EF" w:rsidP="00024886">
            <w:pPr>
              <w:jc w:val="center"/>
              <w:rPr>
                <w:rFonts w:asciiTheme="minorHAnsi" w:eastAsiaTheme="minorHAnsi" w:hAnsiTheme="minorHAnsi" w:cstheme="minorHAnsi"/>
                <w:color w:val="262626"/>
                <w:sz w:val="20"/>
                <w:szCs w:val="20"/>
                <w:lang w:eastAsia="en-US"/>
              </w:rPr>
            </w:pPr>
          </w:p>
          <w:p w:rsidR="00CE72EF" w:rsidRPr="00E0387B" w:rsidRDefault="00CE72EF" w:rsidP="00024886">
            <w:pPr>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Bilim İnsanları ve Ortak özellikleri</w:t>
            </w:r>
          </w:p>
        </w:tc>
        <w:tc>
          <w:tcPr>
            <w:tcW w:w="2410" w:type="dxa"/>
            <w:vMerge w:val="restart"/>
            <w:tcBorders>
              <w:top w:val="single" w:sz="4" w:space="0" w:color="auto"/>
              <w:left w:val="single" w:sz="4" w:space="0" w:color="auto"/>
              <w:bottom w:val="nil"/>
              <w:right w:val="single" w:sz="4" w:space="0" w:color="auto"/>
            </w:tcBorders>
            <w:shd w:val="clear" w:color="auto" w:fill="FFFFFF"/>
          </w:tcPr>
          <w:p w:rsidR="00CE72EF" w:rsidRDefault="00CE72EF" w:rsidP="00024886">
            <w:pPr>
              <w:spacing w:line="216" w:lineRule="exact"/>
              <w:rPr>
                <w:rFonts w:ascii="Arial" w:hAnsi="Arial" w:cs="Arial"/>
                <w:sz w:val="16"/>
              </w:rPr>
            </w:pPr>
          </w:p>
          <w:p w:rsidR="00CE72EF" w:rsidRDefault="00CE72EF" w:rsidP="00024886">
            <w:pPr>
              <w:spacing w:line="216" w:lineRule="exact"/>
              <w:rPr>
                <w:rFonts w:ascii="Arial" w:hAnsi="Arial" w:cs="Arial"/>
                <w:sz w:val="16"/>
              </w:rPr>
            </w:pPr>
          </w:p>
          <w:p w:rsidR="00CE72EF" w:rsidRPr="00E0387B" w:rsidRDefault="00CE72EF" w:rsidP="00024886">
            <w:pPr>
              <w:spacing w:line="216" w:lineRule="exact"/>
              <w:rPr>
                <w:rFonts w:asciiTheme="minorHAnsi" w:hAnsiTheme="minorHAnsi" w:cstheme="minorHAnsi"/>
                <w:sz w:val="20"/>
                <w:szCs w:val="20"/>
              </w:rPr>
            </w:pPr>
            <w:r w:rsidRPr="006F04D8">
              <w:rPr>
                <w:rFonts w:ascii="Arial" w:hAnsi="Arial" w:cs="Arial"/>
                <w:sz w:val="16"/>
              </w:rPr>
              <w:t>Atatürk’ün bilime verdiği önem vurgulanır.</w:t>
            </w:r>
          </w:p>
        </w:tc>
        <w:tc>
          <w:tcPr>
            <w:tcW w:w="2268" w:type="dxa"/>
            <w:vMerge w:val="restart"/>
            <w:tcBorders>
              <w:top w:val="single" w:sz="4" w:space="0" w:color="auto"/>
              <w:left w:val="single" w:sz="4" w:space="0" w:color="auto"/>
              <w:bottom w:val="nil"/>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3109" w:type="dxa"/>
            <w:vMerge w:val="restart"/>
            <w:tcBorders>
              <w:top w:val="single" w:sz="4" w:space="0" w:color="auto"/>
              <w:left w:val="single" w:sz="4" w:space="0" w:color="auto"/>
              <w:bottom w:val="nil"/>
              <w:right w:val="single" w:sz="4" w:space="0" w:color="auto"/>
            </w:tcBorders>
            <w:shd w:val="clear" w:color="auto" w:fill="FFFFFF"/>
          </w:tcPr>
          <w:p w:rsidR="00CE72EF" w:rsidRDefault="00CE72EF" w:rsidP="00024886">
            <w:pPr>
              <w:autoSpaceDE w:val="0"/>
              <w:autoSpaceDN w:val="0"/>
              <w:adjustRightInd w:val="0"/>
              <w:ind w:left="100" w:right="138"/>
              <w:rPr>
                <w:rFonts w:asciiTheme="minorHAnsi" w:eastAsiaTheme="minorHAnsi" w:hAnsiTheme="minorHAnsi" w:cstheme="minorHAnsi"/>
                <w:i/>
                <w:iCs/>
                <w:color w:val="auto"/>
                <w:sz w:val="20"/>
                <w:szCs w:val="20"/>
                <w:lang w:eastAsia="en-US"/>
              </w:rPr>
            </w:pPr>
            <w:r w:rsidRPr="00E0387B">
              <w:rPr>
                <w:rFonts w:asciiTheme="minorHAnsi" w:eastAsiaTheme="minorHAnsi" w:hAnsiTheme="minorHAnsi" w:cstheme="minorHAnsi"/>
                <w:i/>
                <w:iCs/>
                <w:color w:val="auto"/>
                <w:sz w:val="20"/>
                <w:szCs w:val="20"/>
                <w:lang w:eastAsia="en-US"/>
              </w:rPr>
              <w:t>Bilimsel düşünmenin önemine vurgu yapılır.</w:t>
            </w:r>
          </w:p>
          <w:p w:rsidR="00CE72EF" w:rsidRDefault="00CE72EF" w:rsidP="00024886">
            <w:pPr>
              <w:autoSpaceDE w:val="0"/>
              <w:autoSpaceDN w:val="0"/>
              <w:adjustRightInd w:val="0"/>
              <w:ind w:left="100" w:right="138"/>
              <w:rPr>
                <w:rFonts w:asciiTheme="minorHAnsi" w:eastAsiaTheme="minorHAnsi" w:hAnsiTheme="minorHAnsi" w:cstheme="minorHAnsi"/>
                <w:i/>
                <w:iCs/>
                <w:color w:val="auto"/>
                <w:sz w:val="20"/>
                <w:szCs w:val="20"/>
                <w:lang w:eastAsia="en-US"/>
              </w:rPr>
            </w:pPr>
          </w:p>
          <w:p w:rsidR="00CE72EF" w:rsidRPr="00E0387B" w:rsidRDefault="00CE72EF" w:rsidP="00024886">
            <w:pPr>
              <w:autoSpaceDE w:val="0"/>
              <w:autoSpaceDN w:val="0"/>
              <w:adjustRightInd w:val="0"/>
              <w:ind w:left="100" w:right="138"/>
              <w:rPr>
                <w:rFonts w:asciiTheme="minorHAnsi" w:hAnsiTheme="minorHAnsi" w:cstheme="minorHAnsi"/>
                <w:sz w:val="20"/>
                <w:szCs w:val="20"/>
              </w:rPr>
            </w:pPr>
          </w:p>
          <w:p w:rsidR="00CE72EF" w:rsidRPr="00E0387B" w:rsidRDefault="00CE72EF" w:rsidP="00024886">
            <w:pPr>
              <w:autoSpaceDE w:val="0"/>
              <w:autoSpaceDN w:val="0"/>
              <w:adjustRightInd w:val="0"/>
              <w:ind w:left="100" w:right="138"/>
              <w:rPr>
                <w:rFonts w:asciiTheme="minorHAnsi" w:hAnsiTheme="minorHAnsi" w:cstheme="minorHAnsi"/>
                <w:sz w:val="20"/>
                <w:szCs w:val="20"/>
              </w:rPr>
            </w:pPr>
            <w:r w:rsidRPr="00E0387B">
              <w:rPr>
                <w:rFonts w:asciiTheme="minorHAnsi" w:eastAsiaTheme="minorHAnsi" w:hAnsiTheme="minorHAnsi" w:cstheme="minorHAnsi"/>
                <w:i/>
                <w:iCs/>
                <w:color w:val="auto"/>
                <w:sz w:val="20"/>
                <w:szCs w:val="20"/>
                <w:lang w:eastAsia="en-US"/>
              </w:rPr>
              <w:t>Yapılan çalışmalarda yararlanılan kaynakları gösterme ile kaynakların aslını korumanın önemi üzerinde</w:t>
            </w:r>
            <w:r>
              <w:rPr>
                <w:rFonts w:asciiTheme="minorHAnsi" w:eastAsiaTheme="minorHAnsi" w:hAnsiTheme="minorHAnsi" w:cstheme="minorHAnsi"/>
                <w:i/>
                <w:iCs/>
                <w:color w:val="auto"/>
                <w:sz w:val="20"/>
                <w:szCs w:val="20"/>
                <w:lang w:eastAsia="en-US"/>
              </w:rPr>
              <w:t xml:space="preserve"> </w:t>
            </w:r>
            <w:r w:rsidRPr="00E0387B">
              <w:rPr>
                <w:rFonts w:asciiTheme="minorHAnsi" w:eastAsiaTheme="minorHAnsi" w:hAnsiTheme="minorHAnsi" w:cstheme="minorHAnsi"/>
                <w:i/>
                <w:iCs/>
                <w:color w:val="auto"/>
                <w:sz w:val="20"/>
                <w:szCs w:val="20"/>
                <w:lang w:eastAsia="en-US"/>
              </w:rPr>
              <w:t>durulur.</w:t>
            </w:r>
          </w:p>
        </w:tc>
      </w:tr>
      <w:tr w:rsidR="00CE72EF" w:rsidRPr="003B377D" w:rsidTr="00024886">
        <w:trPr>
          <w:cantSplit/>
          <w:trHeight w:val="370"/>
        </w:trPr>
        <w:tc>
          <w:tcPr>
            <w:tcW w:w="436" w:type="dxa"/>
            <w:vMerge/>
            <w:tcBorders>
              <w:left w:val="single" w:sz="4" w:space="0" w:color="auto"/>
              <w:right w:val="single" w:sz="4" w:space="0" w:color="auto"/>
            </w:tcBorders>
            <w:shd w:val="clear" w:color="auto" w:fill="FFFFFF"/>
            <w:textDirection w:val="btLr"/>
          </w:tcPr>
          <w:p w:rsidR="00CE72EF" w:rsidRPr="00A061A4" w:rsidRDefault="00CE72EF" w:rsidP="00024886">
            <w:pPr>
              <w:ind w:left="113" w:hanging="113"/>
              <w:jc w:val="center"/>
              <w:rPr>
                <w:rStyle w:val="Gvdemetni0"/>
                <w:rFonts w:asciiTheme="minorHAnsi" w:hAnsiTheme="minorHAnsi" w:cstheme="minorHAnsi"/>
                <w:b/>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Pr="00A061A4" w:rsidRDefault="00CE72EF" w:rsidP="00024886">
            <w:pPr>
              <w:spacing w:line="0" w:lineRule="atLeast"/>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A061A4" w:rsidRDefault="00CE72EF"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CE72EF" w:rsidRDefault="00CE72EF" w:rsidP="00024886">
            <w:pPr>
              <w:ind w:left="141" w:right="147"/>
              <w:rPr>
                <w:rFonts w:asciiTheme="minorHAnsi" w:eastAsiaTheme="minorHAnsi" w:hAnsiTheme="minorHAnsi" w:cstheme="minorHAnsi"/>
                <w:b/>
                <w:bCs/>
                <w:color w:val="auto"/>
                <w:sz w:val="20"/>
                <w:szCs w:val="20"/>
                <w:lang w:eastAsia="en-US"/>
              </w:rPr>
            </w:pPr>
            <w:r w:rsidRPr="00E0387B">
              <w:rPr>
                <w:rFonts w:asciiTheme="minorHAnsi" w:eastAsiaTheme="minorHAnsi" w:hAnsiTheme="minorHAnsi" w:cstheme="minorHAnsi"/>
                <w:b/>
                <w:bCs/>
                <w:color w:val="auto"/>
                <w:sz w:val="20"/>
                <w:szCs w:val="20"/>
                <w:lang w:eastAsia="en-US"/>
              </w:rPr>
              <w:t>SB.5.4.5. Yaptığı çalışmalarda bilimsel etiğe uygun davranır.</w:t>
            </w:r>
          </w:p>
          <w:p w:rsidR="00CE72EF" w:rsidRPr="00E0387B" w:rsidRDefault="00CE72EF" w:rsidP="00024886">
            <w:pPr>
              <w:ind w:left="141" w:right="147"/>
              <w:rPr>
                <w:rStyle w:val="Gvdemetni0"/>
                <w:rFonts w:asciiTheme="minorHAnsi" w:hAnsiTheme="minorHAnsi" w:cstheme="minorHAnsi"/>
                <w:b/>
                <w:sz w:val="20"/>
                <w:szCs w:val="20"/>
              </w:rPr>
            </w:pPr>
          </w:p>
          <w:p w:rsidR="00CE72EF" w:rsidRPr="00E0387B" w:rsidRDefault="00CE72EF" w:rsidP="00024886">
            <w:pPr>
              <w:spacing w:line="216" w:lineRule="exact"/>
              <w:ind w:left="141" w:right="147"/>
              <w:rPr>
                <w:rStyle w:val="Gvdemetni0"/>
                <w:rFonts w:asciiTheme="minorHAnsi" w:hAnsiTheme="minorHAnsi" w:cstheme="minorHAnsi"/>
                <w:b/>
                <w:sz w:val="20"/>
                <w:szCs w:val="20"/>
              </w:rPr>
            </w:pPr>
            <w:r w:rsidRPr="00E0387B">
              <w:rPr>
                <w:rFonts w:asciiTheme="minorHAnsi" w:hAnsiTheme="minorHAnsi" w:cstheme="minorHAnsi"/>
                <w:b/>
                <w:i/>
                <w:iCs/>
                <w:color w:val="auto"/>
                <w:sz w:val="20"/>
                <w:szCs w:val="20"/>
              </w:rPr>
              <w:t>Ünite Değerlendirmesi</w:t>
            </w:r>
          </w:p>
          <w:p w:rsidR="00CE72EF" w:rsidRPr="00E0387B" w:rsidRDefault="00CE72EF" w:rsidP="00024886">
            <w:pPr>
              <w:ind w:left="141" w:right="147"/>
              <w:rPr>
                <w:rFonts w:asciiTheme="minorHAnsi" w:eastAsiaTheme="minorHAnsi" w:hAnsiTheme="minorHAnsi" w:cstheme="minorHAnsi"/>
                <w:b/>
                <w:bCs/>
                <w:color w:val="auto"/>
                <w:sz w:val="20"/>
                <w:szCs w:val="20"/>
                <w:lang w:eastAsia="en-US"/>
              </w:rPr>
            </w:pPr>
          </w:p>
        </w:tc>
        <w:tc>
          <w:tcPr>
            <w:tcW w:w="2410" w:type="dxa"/>
            <w:vMerge w:val="restart"/>
            <w:tcBorders>
              <w:top w:val="single" w:sz="4" w:space="0" w:color="auto"/>
              <w:left w:val="single" w:sz="4" w:space="0" w:color="auto"/>
              <w:right w:val="single" w:sz="4" w:space="0" w:color="auto"/>
            </w:tcBorders>
            <w:shd w:val="clear" w:color="auto" w:fill="FFFFFF"/>
          </w:tcPr>
          <w:p w:rsidR="00CE72EF" w:rsidRDefault="00CE72EF" w:rsidP="00024886">
            <w:pPr>
              <w:ind w:left="77"/>
              <w:jc w:val="center"/>
              <w:rPr>
                <w:rFonts w:asciiTheme="minorHAnsi" w:hAnsiTheme="minorHAnsi" w:cstheme="minorHAnsi"/>
                <w:color w:val="262626"/>
                <w:sz w:val="20"/>
                <w:szCs w:val="20"/>
              </w:rPr>
            </w:pPr>
          </w:p>
          <w:p w:rsidR="00CE72EF" w:rsidRDefault="00CE72EF" w:rsidP="00024886">
            <w:pPr>
              <w:ind w:left="77"/>
              <w:jc w:val="center"/>
              <w:rPr>
                <w:rFonts w:asciiTheme="minorHAnsi" w:hAnsiTheme="minorHAnsi" w:cstheme="minorHAnsi"/>
                <w:color w:val="262626"/>
                <w:sz w:val="20"/>
                <w:szCs w:val="20"/>
              </w:rPr>
            </w:pPr>
          </w:p>
          <w:p w:rsidR="00CE72EF" w:rsidRDefault="00CE72EF" w:rsidP="00024886">
            <w:pPr>
              <w:ind w:left="77"/>
              <w:jc w:val="center"/>
              <w:rPr>
                <w:rFonts w:asciiTheme="minorHAnsi" w:hAnsiTheme="minorHAnsi" w:cstheme="minorHAnsi"/>
                <w:color w:val="262626"/>
                <w:sz w:val="20"/>
                <w:szCs w:val="20"/>
              </w:rPr>
            </w:pPr>
            <w:r>
              <w:rPr>
                <w:rFonts w:asciiTheme="minorHAnsi" w:hAnsiTheme="minorHAnsi" w:cstheme="minorHAnsi"/>
                <w:color w:val="262626"/>
                <w:sz w:val="20"/>
                <w:szCs w:val="20"/>
              </w:rPr>
              <w:t>Araştırmacı Çocuklar</w:t>
            </w:r>
          </w:p>
          <w:p w:rsidR="00CE72EF" w:rsidRDefault="00CE72EF" w:rsidP="00024886">
            <w:pPr>
              <w:ind w:left="77"/>
              <w:jc w:val="center"/>
              <w:rPr>
                <w:rFonts w:asciiTheme="minorHAnsi" w:hAnsiTheme="minorHAnsi" w:cstheme="minorHAnsi"/>
                <w:color w:val="262626"/>
                <w:sz w:val="20"/>
                <w:szCs w:val="20"/>
              </w:rPr>
            </w:pPr>
          </w:p>
          <w:p w:rsidR="00CE72EF" w:rsidRDefault="00CE72EF" w:rsidP="00024886">
            <w:pPr>
              <w:ind w:left="77"/>
              <w:jc w:val="center"/>
              <w:rPr>
                <w:rFonts w:asciiTheme="minorHAnsi" w:hAnsiTheme="minorHAnsi" w:cstheme="minorHAnsi"/>
                <w:color w:val="262626"/>
                <w:sz w:val="20"/>
                <w:szCs w:val="20"/>
              </w:rPr>
            </w:pPr>
          </w:p>
          <w:p w:rsidR="00CE72EF" w:rsidRDefault="00CE72EF" w:rsidP="00024886">
            <w:pPr>
              <w:ind w:left="77"/>
              <w:jc w:val="center"/>
              <w:rPr>
                <w:rFonts w:asciiTheme="minorHAnsi" w:hAnsiTheme="minorHAnsi" w:cstheme="minorHAnsi"/>
                <w:color w:val="262626"/>
                <w:sz w:val="20"/>
                <w:szCs w:val="20"/>
              </w:rPr>
            </w:pPr>
          </w:p>
          <w:p w:rsidR="00CE72EF" w:rsidRPr="00E0387B" w:rsidRDefault="00CE72EF" w:rsidP="00024886">
            <w:pPr>
              <w:ind w:left="77"/>
              <w:jc w:val="center"/>
              <w:rPr>
                <w:rFonts w:asciiTheme="minorHAnsi" w:eastAsiaTheme="minorHAnsi" w:hAnsiTheme="minorHAnsi" w:cstheme="minorHAnsi"/>
                <w:color w:val="262626"/>
                <w:sz w:val="20"/>
                <w:szCs w:val="20"/>
                <w:lang w:eastAsia="en-US"/>
              </w:rPr>
            </w:pPr>
            <w:r w:rsidRPr="00E0387B">
              <w:rPr>
                <w:rFonts w:asciiTheme="minorHAnsi" w:hAnsiTheme="minorHAnsi" w:cstheme="minorHAnsi"/>
                <w:color w:val="262626"/>
                <w:sz w:val="20"/>
                <w:szCs w:val="20"/>
              </w:rPr>
              <w:t>Kendimi Değerlendiriyorum</w:t>
            </w:r>
          </w:p>
        </w:tc>
        <w:tc>
          <w:tcPr>
            <w:tcW w:w="2410" w:type="dxa"/>
            <w:vMerge/>
            <w:tcBorders>
              <w:left w:val="single" w:sz="4" w:space="0" w:color="auto"/>
              <w:right w:val="single" w:sz="4" w:space="0" w:color="auto"/>
            </w:tcBorders>
            <w:shd w:val="clear" w:color="auto" w:fill="FFFFFF"/>
          </w:tcPr>
          <w:p w:rsidR="00CE72EF" w:rsidRPr="00E0387B" w:rsidRDefault="00CE72EF" w:rsidP="00024886">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CE72EF" w:rsidRPr="00E0387B" w:rsidRDefault="00CE72EF" w:rsidP="00024886">
            <w:pPr>
              <w:autoSpaceDE w:val="0"/>
              <w:autoSpaceDN w:val="0"/>
              <w:adjustRightInd w:val="0"/>
              <w:ind w:left="100" w:right="138"/>
              <w:rPr>
                <w:rFonts w:asciiTheme="minorHAnsi" w:eastAsiaTheme="minorHAnsi" w:hAnsiTheme="minorHAnsi" w:cstheme="minorHAnsi"/>
                <w:i/>
                <w:iCs/>
                <w:color w:val="auto"/>
                <w:sz w:val="20"/>
                <w:szCs w:val="20"/>
                <w:lang w:eastAsia="en-US"/>
              </w:rPr>
            </w:pPr>
          </w:p>
        </w:tc>
      </w:tr>
      <w:tr w:rsidR="00CE72EF" w:rsidRPr="003B377D" w:rsidTr="00024886">
        <w:trPr>
          <w:cantSplit/>
          <w:trHeight w:val="1127"/>
        </w:trPr>
        <w:tc>
          <w:tcPr>
            <w:tcW w:w="436" w:type="dxa"/>
            <w:vMerge/>
            <w:tcBorders>
              <w:left w:val="single" w:sz="4" w:space="0" w:color="auto"/>
              <w:bottom w:val="nil"/>
              <w:right w:val="single" w:sz="4" w:space="0" w:color="auto"/>
            </w:tcBorders>
            <w:shd w:val="clear" w:color="auto" w:fill="FFFFFF"/>
            <w:textDirection w:val="btLr"/>
          </w:tcPr>
          <w:p w:rsidR="00CE72EF" w:rsidRPr="00A061A4" w:rsidRDefault="00CE72EF" w:rsidP="00024886">
            <w:pPr>
              <w:ind w:left="113" w:hanging="113"/>
              <w:jc w:val="center"/>
              <w:rPr>
                <w:rStyle w:val="Gvdemetni0"/>
                <w:rFonts w:asciiTheme="minorHAnsi" w:hAnsiTheme="minorHAnsi" w:cstheme="minorHAnsi"/>
                <w:b/>
                <w:sz w:val="20"/>
                <w:szCs w:val="20"/>
              </w:rPr>
            </w:pPr>
          </w:p>
        </w:tc>
        <w:tc>
          <w:tcPr>
            <w:tcW w:w="850" w:type="dxa"/>
            <w:vMerge w:val="restart"/>
            <w:tcBorders>
              <w:top w:val="single" w:sz="4" w:space="0" w:color="auto"/>
              <w:left w:val="single" w:sz="4" w:space="0" w:color="auto"/>
              <w:bottom w:val="nil"/>
              <w:right w:val="single" w:sz="4" w:space="0" w:color="auto"/>
            </w:tcBorders>
            <w:shd w:val="clear" w:color="auto" w:fill="FFFFFF"/>
            <w:textDirection w:val="btLr"/>
            <w:vAlign w:val="center"/>
          </w:tcPr>
          <w:p w:rsidR="00CE72EF" w:rsidRPr="00A061A4" w:rsidRDefault="00CE72EF" w:rsidP="00024886">
            <w:pPr>
              <w:pStyle w:val="Gvdemetni30"/>
              <w:spacing w:line="240" w:lineRule="auto"/>
              <w:jc w:val="center"/>
              <w:rPr>
                <w:rFonts w:asciiTheme="minorHAnsi" w:hAnsiTheme="minorHAnsi" w:cstheme="minorHAnsi"/>
                <w:sz w:val="20"/>
                <w:szCs w:val="20"/>
              </w:rPr>
            </w:pPr>
            <w:r>
              <w:rPr>
                <w:rFonts w:asciiTheme="minorHAnsi" w:hAnsiTheme="minorHAnsi" w:cs="Segoe UI"/>
                <w:sz w:val="16"/>
                <w:szCs w:val="16"/>
              </w:rPr>
              <w:t>21-25</w:t>
            </w:r>
            <w:r w:rsidRPr="008B44C6">
              <w:rPr>
                <w:rFonts w:asciiTheme="minorHAnsi" w:hAnsiTheme="minorHAnsi" w:cs="Segoe UI"/>
                <w:sz w:val="16"/>
                <w:szCs w:val="16"/>
              </w:rPr>
              <w:t xml:space="preserve"> ŞUBAT</w:t>
            </w:r>
          </w:p>
        </w:tc>
        <w:tc>
          <w:tcPr>
            <w:tcW w:w="567" w:type="dxa"/>
            <w:vMerge w:val="restart"/>
            <w:tcBorders>
              <w:top w:val="single" w:sz="4" w:space="0" w:color="auto"/>
              <w:left w:val="single" w:sz="4" w:space="0" w:color="auto"/>
              <w:bottom w:val="nil"/>
              <w:right w:val="single" w:sz="4" w:space="0" w:color="auto"/>
            </w:tcBorders>
            <w:shd w:val="clear" w:color="auto" w:fill="FFFFFF"/>
            <w:vAlign w:val="center"/>
          </w:tcPr>
          <w:p w:rsidR="00CE72EF" w:rsidRPr="00A061A4" w:rsidRDefault="00CE72EF"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vMerge/>
            <w:tcBorders>
              <w:left w:val="single" w:sz="4" w:space="0" w:color="auto"/>
              <w:right w:val="single" w:sz="4" w:space="0" w:color="auto"/>
            </w:tcBorders>
            <w:shd w:val="clear" w:color="auto" w:fill="FFFFFF"/>
            <w:vAlign w:val="center"/>
          </w:tcPr>
          <w:p w:rsidR="00CE72EF" w:rsidRPr="00E0387B" w:rsidRDefault="00CE72EF" w:rsidP="00024886">
            <w:pPr>
              <w:ind w:left="141" w:right="147"/>
              <w:rPr>
                <w:rStyle w:val="Gvdemetni0"/>
                <w:rFonts w:asciiTheme="minorHAnsi" w:hAnsiTheme="minorHAnsi" w:cstheme="minorHAnsi"/>
                <w:b/>
                <w:sz w:val="20"/>
                <w:szCs w:val="20"/>
              </w:rPr>
            </w:pPr>
          </w:p>
        </w:tc>
        <w:tc>
          <w:tcPr>
            <w:tcW w:w="2410" w:type="dxa"/>
            <w:vMerge/>
            <w:tcBorders>
              <w:left w:val="single" w:sz="4" w:space="0" w:color="auto"/>
              <w:right w:val="single" w:sz="4" w:space="0" w:color="auto"/>
            </w:tcBorders>
            <w:shd w:val="clear" w:color="auto" w:fill="FFFFFF"/>
            <w:vAlign w:val="center"/>
          </w:tcPr>
          <w:p w:rsidR="00CE72EF" w:rsidRPr="00E0387B" w:rsidRDefault="00CE72EF" w:rsidP="00024886">
            <w:pPr>
              <w:ind w:left="77"/>
              <w:jc w:val="center"/>
              <w:rPr>
                <w:rStyle w:val="Gvdemetni0"/>
                <w:rFonts w:asciiTheme="minorHAnsi" w:hAnsiTheme="minorHAnsi" w:cstheme="minorHAnsi"/>
                <w:sz w:val="20"/>
                <w:szCs w:val="20"/>
              </w:rPr>
            </w:pPr>
          </w:p>
        </w:tc>
        <w:tc>
          <w:tcPr>
            <w:tcW w:w="2410" w:type="dxa"/>
            <w:tcBorders>
              <w:left w:val="single" w:sz="4" w:space="0" w:color="auto"/>
              <w:bottom w:val="nil"/>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2268" w:type="dxa"/>
            <w:vMerge/>
            <w:tcBorders>
              <w:left w:val="single" w:sz="4" w:space="0" w:color="auto"/>
              <w:bottom w:val="nil"/>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CE72EF" w:rsidRPr="00E0387B" w:rsidRDefault="00CE72EF" w:rsidP="00024886">
            <w:pPr>
              <w:spacing w:line="216" w:lineRule="exact"/>
              <w:jc w:val="both"/>
              <w:rPr>
                <w:rFonts w:asciiTheme="minorHAnsi" w:hAnsiTheme="minorHAnsi" w:cstheme="minorHAnsi"/>
                <w:sz w:val="20"/>
                <w:szCs w:val="20"/>
              </w:rPr>
            </w:pPr>
          </w:p>
        </w:tc>
      </w:tr>
      <w:tr w:rsidR="00CE72EF" w:rsidRPr="003B377D" w:rsidTr="00024886">
        <w:trPr>
          <w:cantSplit/>
          <w:trHeight w:val="1132"/>
        </w:trPr>
        <w:tc>
          <w:tcPr>
            <w:tcW w:w="436" w:type="dxa"/>
            <w:vMerge/>
            <w:tcBorders>
              <w:left w:val="single" w:sz="4" w:space="0" w:color="auto"/>
              <w:bottom w:val="single" w:sz="4" w:space="0" w:color="auto"/>
              <w:right w:val="single" w:sz="4" w:space="0" w:color="auto"/>
            </w:tcBorders>
            <w:shd w:val="clear" w:color="auto" w:fill="FFFFFF"/>
            <w:textDirection w:val="btLr"/>
          </w:tcPr>
          <w:p w:rsidR="00CE72EF" w:rsidRPr="00A061A4" w:rsidRDefault="00CE72EF" w:rsidP="00024886">
            <w:pPr>
              <w:ind w:left="113" w:hanging="113"/>
              <w:jc w:val="center"/>
              <w:rPr>
                <w:rStyle w:val="Gvdemetni0"/>
                <w:rFonts w:asciiTheme="minorHAnsi" w:hAnsiTheme="minorHAnsi" w:cstheme="minorHAnsi"/>
                <w:b/>
                <w:sz w:val="20"/>
                <w:szCs w:val="20"/>
              </w:rPr>
            </w:pPr>
          </w:p>
        </w:tc>
        <w:tc>
          <w:tcPr>
            <w:tcW w:w="850" w:type="dxa"/>
            <w:vMerge/>
            <w:tcBorders>
              <w:left w:val="single" w:sz="4" w:space="0" w:color="auto"/>
              <w:bottom w:val="single" w:sz="4" w:space="0" w:color="auto"/>
              <w:right w:val="single" w:sz="4" w:space="0" w:color="auto"/>
            </w:tcBorders>
            <w:shd w:val="clear" w:color="auto" w:fill="FFFFFF"/>
            <w:textDirection w:val="btLr"/>
            <w:vAlign w:val="center"/>
          </w:tcPr>
          <w:p w:rsidR="00CE72EF" w:rsidRPr="00A061A4" w:rsidRDefault="00CE72EF" w:rsidP="00024886">
            <w:pPr>
              <w:spacing w:line="0" w:lineRule="atLeast"/>
              <w:jc w:val="center"/>
              <w:rPr>
                <w:rFonts w:asciiTheme="minorHAnsi" w:hAnsiTheme="minorHAnsi" w:cstheme="minorHAnsi"/>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CE72EF" w:rsidRDefault="00CE72EF" w:rsidP="00024886">
            <w:pPr>
              <w:pStyle w:val="Gvdemetni30"/>
              <w:shd w:val="clear" w:color="auto" w:fill="auto"/>
              <w:spacing w:line="240" w:lineRule="auto"/>
              <w:jc w:val="center"/>
              <w:rPr>
                <w:rFonts w:asciiTheme="minorHAnsi" w:hAnsiTheme="minorHAnsi" w:cstheme="minorHAnsi"/>
                <w:i/>
                <w:sz w:val="20"/>
                <w:szCs w:val="20"/>
              </w:rPr>
            </w:pPr>
          </w:p>
        </w:tc>
        <w:tc>
          <w:tcPr>
            <w:tcW w:w="3402" w:type="dxa"/>
            <w:vMerge/>
            <w:tcBorders>
              <w:left w:val="single" w:sz="4" w:space="0" w:color="auto"/>
              <w:bottom w:val="single" w:sz="4" w:space="0" w:color="auto"/>
              <w:right w:val="single" w:sz="4" w:space="0" w:color="auto"/>
            </w:tcBorders>
            <w:shd w:val="clear" w:color="auto" w:fill="FFFFFF"/>
            <w:vAlign w:val="center"/>
          </w:tcPr>
          <w:p w:rsidR="00CE72EF" w:rsidRPr="00E0387B" w:rsidRDefault="00CE72EF" w:rsidP="00024886">
            <w:pPr>
              <w:ind w:left="117" w:right="132"/>
              <w:rPr>
                <w:rStyle w:val="Gvdemetni0"/>
                <w:rFonts w:asciiTheme="minorHAnsi" w:hAnsiTheme="minorHAnsi" w:cstheme="minorHAnsi"/>
                <w:b/>
                <w:sz w:val="20"/>
                <w:szCs w:val="20"/>
              </w:rPr>
            </w:pPr>
          </w:p>
        </w:tc>
        <w:tc>
          <w:tcPr>
            <w:tcW w:w="2410" w:type="dxa"/>
            <w:vMerge/>
            <w:tcBorders>
              <w:left w:val="single" w:sz="4" w:space="0" w:color="auto"/>
              <w:bottom w:val="single" w:sz="4" w:space="0" w:color="auto"/>
              <w:right w:val="single" w:sz="4" w:space="0" w:color="auto"/>
            </w:tcBorders>
            <w:shd w:val="clear" w:color="auto" w:fill="FFFFFF"/>
            <w:vAlign w:val="center"/>
          </w:tcPr>
          <w:p w:rsidR="00CE72EF" w:rsidRPr="00E0387B" w:rsidRDefault="00CE72EF" w:rsidP="00024886">
            <w:pPr>
              <w:ind w:left="77"/>
              <w:jc w:val="center"/>
              <w:rPr>
                <w:rFonts w:asciiTheme="minorHAnsi" w:eastAsia="Arial" w:hAnsiTheme="minorHAnsi" w:cstheme="minorHAnsi"/>
                <w:sz w:val="20"/>
                <w:szCs w:val="20"/>
              </w:rPr>
            </w:pPr>
          </w:p>
        </w:tc>
        <w:tc>
          <w:tcPr>
            <w:tcW w:w="2410" w:type="dxa"/>
            <w:tcBorders>
              <w:left w:val="single" w:sz="4" w:space="0" w:color="auto"/>
              <w:bottom w:val="single" w:sz="4" w:space="0" w:color="auto"/>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CE72EF" w:rsidRPr="00E0387B" w:rsidRDefault="00CE72EF" w:rsidP="00024886">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CE72EF" w:rsidRPr="00E0387B" w:rsidRDefault="00CE72EF" w:rsidP="00024886">
            <w:pPr>
              <w:spacing w:line="216" w:lineRule="exact"/>
              <w:jc w:val="both"/>
              <w:rPr>
                <w:rFonts w:asciiTheme="minorHAnsi" w:hAnsiTheme="minorHAnsi" w:cstheme="minorHAnsi"/>
                <w:sz w:val="20"/>
                <w:szCs w:val="20"/>
              </w:rPr>
            </w:pPr>
          </w:p>
        </w:tc>
      </w:tr>
    </w:tbl>
    <w:p w:rsidR="005F7374" w:rsidRDefault="005F7374" w:rsidP="00A061A4"/>
    <w:tbl>
      <w:tblPr>
        <w:tblpPr w:leftFromText="141" w:rightFromText="141" w:vertAnchor="page" w:horzAnchor="margin" w:tblpY="961"/>
        <w:tblW w:w="15452" w:type="dxa"/>
        <w:tblLayout w:type="fixed"/>
        <w:tblCellMar>
          <w:left w:w="10" w:type="dxa"/>
          <w:right w:w="10" w:type="dxa"/>
        </w:tblCellMar>
        <w:tblLook w:val="0000" w:firstRow="0" w:lastRow="0" w:firstColumn="0" w:lastColumn="0" w:noHBand="0" w:noVBand="0"/>
      </w:tblPr>
      <w:tblGrid>
        <w:gridCol w:w="436"/>
        <w:gridCol w:w="850"/>
        <w:gridCol w:w="567"/>
        <w:gridCol w:w="3402"/>
        <w:gridCol w:w="2410"/>
        <w:gridCol w:w="2410"/>
        <w:gridCol w:w="2268"/>
        <w:gridCol w:w="3109"/>
      </w:tblGrid>
      <w:tr w:rsidR="00B402BD" w:rsidRPr="003B377D" w:rsidTr="00024886">
        <w:trPr>
          <w:trHeight w:val="571"/>
        </w:trPr>
        <w:tc>
          <w:tcPr>
            <w:tcW w:w="18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402BD" w:rsidRPr="0056727D" w:rsidRDefault="00B402BD" w:rsidP="00024886">
            <w:pPr>
              <w:ind w:left="360"/>
              <w:jc w:val="center"/>
              <w:rPr>
                <w:rFonts w:asciiTheme="minorHAnsi" w:hAnsiTheme="minorHAnsi" w:cstheme="minorHAnsi"/>
                <w:b/>
                <w:sz w:val="20"/>
                <w:szCs w:val="20"/>
              </w:rPr>
            </w:pPr>
            <w:r w:rsidRPr="0056727D">
              <w:rPr>
                <w:rStyle w:val="Gvdemetni20"/>
                <w:rFonts w:asciiTheme="minorHAnsi" w:hAnsiTheme="minorHAnsi" w:cstheme="minorHAnsi"/>
                <w:b/>
                <w:sz w:val="20"/>
                <w:szCs w:val="20"/>
              </w:rPr>
              <w:t>SÜRE</w:t>
            </w:r>
          </w:p>
        </w:tc>
        <w:tc>
          <w:tcPr>
            <w:tcW w:w="13599" w:type="dxa"/>
            <w:gridSpan w:val="5"/>
            <w:tcBorders>
              <w:top w:val="single" w:sz="4" w:space="0" w:color="auto"/>
              <w:left w:val="single" w:sz="4" w:space="0" w:color="auto"/>
              <w:bottom w:val="single" w:sz="4" w:space="0" w:color="auto"/>
              <w:right w:val="single" w:sz="4" w:space="0" w:color="auto"/>
            </w:tcBorders>
            <w:shd w:val="clear" w:color="auto" w:fill="FFFFFF"/>
          </w:tcPr>
          <w:p w:rsidR="00B402BD" w:rsidRPr="0056727D" w:rsidRDefault="00B402BD" w:rsidP="00024886">
            <w:pPr>
              <w:rPr>
                <w:rStyle w:val="Gvdemetni20"/>
                <w:rFonts w:asciiTheme="minorHAnsi" w:hAnsiTheme="minorHAnsi" w:cstheme="minorHAnsi"/>
                <w:b/>
                <w:sz w:val="20"/>
                <w:szCs w:val="20"/>
              </w:rPr>
            </w:pPr>
          </w:p>
          <w:p w:rsidR="00B402BD" w:rsidRPr="0056727D" w:rsidRDefault="00B402BD" w:rsidP="00024886">
            <w:pPr>
              <w:rPr>
                <w:rFonts w:asciiTheme="minorHAnsi" w:hAnsiTheme="minorHAnsi" w:cstheme="minorHAnsi"/>
                <w:b/>
                <w:sz w:val="20"/>
                <w:szCs w:val="20"/>
              </w:rPr>
            </w:pPr>
            <w:r w:rsidRPr="0056727D">
              <w:rPr>
                <w:rStyle w:val="Gvdemetni20"/>
                <w:rFonts w:asciiTheme="minorHAnsi" w:hAnsiTheme="minorHAnsi" w:cstheme="minorHAnsi"/>
                <w:b/>
                <w:sz w:val="20"/>
                <w:szCs w:val="20"/>
              </w:rPr>
              <w:t xml:space="preserve">ÖĞRENME ALANI: </w:t>
            </w:r>
            <w:r w:rsidR="00C779A8">
              <w:rPr>
                <w:rStyle w:val="Gvdemetni20"/>
                <w:rFonts w:asciiTheme="minorHAnsi" w:hAnsiTheme="minorHAnsi" w:cstheme="minorHAnsi"/>
                <w:b/>
                <w:sz w:val="20"/>
                <w:szCs w:val="20"/>
              </w:rPr>
              <w:t>Üretim Dağıtım ve Tüketim</w:t>
            </w:r>
            <w:r w:rsidRPr="0056727D">
              <w:rPr>
                <w:rStyle w:val="Gvdemetni20"/>
                <w:rFonts w:asciiTheme="minorHAnsi" w:hAnsiTheme="minorHAnsi" w:cstheme="minorHAnsi"/>
                <w:b/>
                <w:sz w:val="20"/>
                <w:szCs w:val="20"/>
              </w:rPr>
              <w:t xml:space="preserve">                                                                                                                                                                                    SÜRESİ:    1</w:t>
            </w:r>
            <w:r w:rsidR="00C779A8">
              <w:rPr>
                <w:rStyle w:val="Gvdemetni20"/>
                <w:rFonts w:asciiTheme="minorHAnsi" w:hAnsiTheme="minorHAnsi" w:cstheme="minorHAnsi"/>
                <w:b/>
                <w:sz w:val="20"/>
                <w:szCs w:val="20"/>
              </w:rPr>
              <w:t>8</w:t>
            </w:r>
            <w:r w:rsidRPr="0056727D">
              <w:rPr>
                <w:rStyle w:val="Gvdemetni20"/>
                <w:rFonts w:asciiTheme="minorHAnsi" w:hAnsiTheme="minorHAnsi" w:cstheme="minorHAnsi"/>
                <w:b/>
                <w:sz w:val="20"/>
                <w:szCs w:val="20"/>
              </w:rPr>
              <w:t xml:space="preserve"> SAAT</w:t>
            </w:r>
          </w:p>
        </w:tc>
      </w:tr>
      <w:tr w:rsidR="00B402BD" w:rsidRPr="003B377D" w:rsidTr="00024886">
        <w:trPr>
          <w:cantSplit/>
          <w:trHeight w:val="972"/>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402BD" w:rsidRPr="00A061A4" w:rsidRDefault="00B402BD" w:rsidP="00024886">
            <w:pPr>
              <w:ind w:left="160" w:right="113"/>
              <w:jc w:val="center"/>
              <w:rPr>
                <w:rFonts w:asciiTheme="minorHAnsi" w:hAnsiTheme="minorHAnsi" w:cstheme="minorHAnsi"/>
                <w:sz w:val="20"/>
                <w:szCs w:val="20"/>
              </w:rPr>
            </w:pPr>
            <w:r w:rsidRPr="00A061A4">
              <w:rPr>
                <w:rStyle w:val="Gvdemetni0"/>
                <w:rFonts w:asciiTheme="minorHAnsi" w:hAnsiTheme="minorHAnsi" w:cstheme="minorHAnsi"/>
                <w:sz w:val="20"/>
                <w:szCs w:val="20"/>
              </w:rPr>
              <w:t>AYLAR</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402BD" w:rsidRPr="00A061A4" w:rsidRDefault="00B402BD" w:rsidP="00024886">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402BD" w:rsidRPr="00A061A4" w:rsidRDefault="00B402BD" w:rsidP="00024886">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SAAT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B402BD" w:rsidRPr="0056727D" w:rsidRDefault="00B402BD" w:rsidP="00024886">
            <w:pPr>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KAZANIMLAR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B402BD" w:rsidRPr="0056727D" w:rsidRDefault="00B402BD" w:rsidP="00024886">
            <w:pPr>
              <w:ind w:left="44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KONULAR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B402BD" w:rsidRPr="0056727D" w:rsidRDefault="00B402BD" w:rsidP="00024886">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ATATÜRKÇÜLÜKLE İLGİLİ KONULAR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402BD" w:rsidRPr="0056727D" w:rsidRDefault="00B402BD" w:rsidP="00024886">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DEĞERLER EĞİTİMİ VE BECERİLER</w:t>
            </w:r>
          </w:p>
        </w:tc>
        <w:tc>
          <w:tcPr>
            <w:tcW w:w="3109" w:type="dxa"/>
            <w:tcBorders>
              <w:top w:val="single" w:sz="4" w:space="0" w:color="auto"/>
              <w:left w:val="single" w:sz="4" w:space="0" w:color="auto"/>
              <w:bottom w:val="single" w:sz="4" w:space="0" w:color="auto"/>
              <w:right w:val="single" w:sz="4" w:space="0" w:color="auto"/>
            </w:tcBorders>
            <w:shd w:val="clear" w:color="auto" w:fill="FFFFFF"/>
            <w:vAlign w:val="center"/>
          </w:tcPr>
          <w:p w:rsidR="00B402BD" w:rsidRPr="0056727D" w:rsidRDefault="00B402BD" w:rsidP="00024886">
            <w:pPr>
              <w:ind w:left="48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AÇIKLAMALAR</w:t>
            </w:r>
          </w:p>
        </w:tc>
      </w:tr>
      <w:tr w:rsidR="00226CC8" w:rsidRPr="003B377D" w:rsidTr="00024886">
        <w:trPr>
          <w:cantSplit/>
          <w:trHeight w:val="839"/>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26CC8" w:rsidRPr="00A061A4" w:rsidRDefault="00024886" w:rsidP="00024886">
            <w:pPr>
              <w:spacing w:after="160" w:line="259" w:lineRule="auto"/>
              <w:jc w:val="center"/>
              <w:rPr>
                <w:rFonts w:asciiTheme="minorHAnsi" w:hAnsiTheme="minorHAnsi" w:cstheme="minorHAnsi"/>
                <w:b/>
                <w:sz w:val="20"/>
                <w:szCs w:val="20"/>
              </w:rPr>
            </w:pPr>
            <w:r>
              <w:rPr>
                <w:rFonts w:asciiTheme="minorHAnsi" w:hAnsiTheme="minorHAnsi" w:cstheme="minorHAnsi"/>
                <w:b/>
                <w:sz w:val="20"/>
                <w:szCs w:val="20"/>
              </w:rPr>
              <w:t>ŞUBAT</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26CC8" w:rsidRPr="00776B6E" w:rsidRDefault="00A72D85" w:rsidP="00024886">
            <w:pPr>
              <w:ind w:left="113" w:right="113"/>
              <w:jc w:val="center"/>
              <w:rPr>
                <w:rFonts w:asciiTheme="minorHAnsi" w:hAnsiTheme="minorHAnsi" w:cstheme="minorHAnsi"/>
                <w:sz w:val="20"/>
                <w:szCs w:val="20"/>
              </w:rPr>
            </w:pPr>
            <w:r>
              <w:rPr>
                <w:rFonts w:asciiTheme="minorHAnsi" w:hAnsiTheme="minorHAnsi" w:cs="Segoe UI"/>
                <w:sz w:val="16"/>
                <w:szCs w:val="16"/>
              </w:rPr>
              <w:t>21-25</w:t>
            </w:r>
            <w:r w:rsidRPr="008B44C6">
              <w:rPr>
                <w:rFonts w:asciiTheme="minorHAnsi" w:hAnsiTheme="minorHAnsi" w:cs="Segoe UI"/>
                <w:sz w:val="16"/>
                <w:szCs w:val="16"/>
              </w:rPr>
              <w:t xml:space="preserve"> ŞUBAT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6CC8" w:rsidRPr="00776B6E" w:rsidRDefault="00226CC8" w:rsidP="00024886">
            <w:pPr>
              <w:pStyle w:val="Gvdemetni30"/>
              <w:shd w:val="clear" w:color="auto" w:fill="auto"/>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val="restart"/>
            <w:tcBorders>
              <w:top w:val="single" w:sz="4" w:space="0" w:color="auto"/>
              <w:left w:val="single" w:sz="4" w:space="0" w:color="auto"/>
              <w:right w:val="single" w:sz="4" w:space="0" w:color="auto"/>
            </w:tcBorders>
            <w:shd w:val="clear" w:color="auto" w:fill="FFFFFF"/>
          </w:tcPr>
          <w:p w:rsidR="00226CC8" w:rsidRPr="00776B6E" w:rsidRDefault="00226CC8" w:rsidP="00024886">
            <w:pPr>
              <w:tabs>
                <w:tab w:val="left" w:pos="522"/>
              </w:tabs>
              <w:spacing w:line="211" w:lineRule="exact"/>
              <w:ind w:left="141"/>
              <w:rPr>
                <w:rFonts w:asciiTheme="minorHAnsi" w:hAnsiTheme="minorHAnsi" w:cstheme="minorHAnsi"/>
                <w:b/>
                <w:sz w:val="20"/>
                <w:szCs w:val="20"/>
              </w:rPr>
            </w:pPr>
          </w:p>
          <w:p w:rsidR="00226CC8" w:rsidRPr="00776B6E" w:rsidRDefault="00226CC8" w:rsidP="00024886">
            <w:pPr>
              <w:tabs>
                <w:tab w:val="left" w:pos="522"/>
              </w:tabs>
              <w:spacing w:line="211" w:lineRule="exact"/>
              <w:ind w:left="141"/>
              <w:rPr>
                <w:rFonts w:asciiTheme="minorHAnsi" w:hAnsiTheme="minorHAnsi" w:cstheme="minorHAnsi"/>
                <w:b/>
                <w:sz w:val="20"/>
                <w:szCs w:val="20"/>
              </w:rPr>
            </w:pPr>
          </w:p>
          <w:p w:rsidR="00226CC8" w:rsidRDefault="00226CC8" w:rsidP="00024886">
            <w:pPr>
              <w:tabs>
                <w:tab w:val="left" w:pos="522"/>
              </w:tabs>
              <w:spacing w:line="211" w:lineRule="exact"/>
              <w:ind w:left="141"/>
              <w:rPr>
                <w:rFonts w:asciiTheme="minorHAnsi" w:hAnsiTheme="minorHAnsi" w:cstheme="minorHAnsi"/>
                <w:b/>
                <w:sz w:val="20"/>
                <w:szCs w:val="20"/>
              </w:rPr>
            </w:pPr>
          </w:p>
          <w:p w:rsidR="00226CC8" w:rsidRDefault="00226CC8" w:rsidP="00024886">
            <w:pPr>
              <w:tabs>
                <w:tab w:val="left" w:pos="522"/>
              </w:tabs>
              <w:spacing w:line="211" w:lineRule="exact"/>
              <w:ind w:left="141"/>
              <w:rPr>
                <w:rFonts w:asciiTheme="minorHAnsi" w:hAnsiTheme="minorHAnsi" w:cstheme="minorHAnsi"/>
                <w:b/>
                <w:sz w:val="20"/>
                <w:szCs w:val="20"/>
              </w:rPr>
            </w:pPr>
          </w:p>
          <w:p w:rsidR="00226CC8" w:rsidRPr="00776B6E" w:rsidRDefault="00226CC8" w:rsidP="00024886">
            <w:pPr>
              <w:tabs>
                <w:tab w:val="left" w:pos="522"/>
              </w:tabs>
              <w:spacing w:line="211" w:lineRule="exact"/>
              <w:ind w:left="141"/>
              <w:rPr>
                <w:rFonts w:asciiTheme="minorHAnsi" w:hAnsiTheme="minorHAnsi" w:cstheme="minorHAnsi"/>
                <w:b/>
                <w:sz w:val="20"/>
                <w:szCs w:val="20"/>
              </w:rPr>
            </w:pPr>
          </w:p>
          <w:p w:rsidR="00226CC8" w:rsidRPr="00776B6E" w:rsidRDefault="00226CC8" w:rsidP="00024886">
            <w:pPr>
              <w:tabs>
                <w:tab w:val="left" w:pos="522"/>
              </w:tabs>
              <w:spacing w:line="211" w:lineRule="exact"/>
              <w:ind w:left="141"/>
              <w:rPr>
                <w:rFonts w:asciiTheme="minorHAnsi" w:hAnsiTheme="minorHAnsi" w:cstheme="minorHAnsi"/>
                <w:b/>
                <w:sz w:val="20"/>
                <w:szCs w:val="20"/>
              </w:rPr>
            </w:pPr>
            <w:r w:rsidRPr="00776B6E">
              <w:rPr>
                <w:rFonts w:asciiTheme="minorHAnsi" w:hAnsiTheme="minorHAnsi" w:cstheme="minorHAnsi"/>
                <w:b/>
                <w:sz w:val="20"/>
                <w:szCs w:val="20"/>
              </w:rPr>
              <w:t>SB.5.5.1. Yaşadığı bölgenin ekonomik faaliyetlerini belirler.</w:t>
            </w:r>
          </w:p>
          <w:p w:rsidR="00226CC8" w:rsidRPr="00776B6E" w:rsidRDefault="00226CC8" w:rsidP="00024886">
            <w:pPr>
              <w:autoSpaceDE w:val="0"/>
              <w:autoSpaceDN w:val="0"/>
              <w:adjustRightInd w:val="0"/>
              <w:ind w:left="141"/>
              <w:rPr>
                <w:rFonts w:asciiTheme="minorHAnsi" w:eastAsiaTheme="minorHAnsi" w:hAnsiTheme="minorHAnsi" w:cstheme="minorHAnsi"/>
                <w:b/>
                <w:color w:val="262626"/>
                <w:sz w:val="20"/>
                <w:szCs w:val="20"/>
                <w:lang w:eastAsia="en-US"/>
              </w:rPr>
            </w:pPr>
          </w:p>
          <w:p w:rsidR="00226CC8" w:rsidRPr="00776B6E" w:rsidRDefault="00226CC8" w:rsidP="00024886">
            <w:pPr>
              <w:autoSpaceDE w:val="0"/>
              <w:autoSpaceDN w:val="0"/>
              <w:adjustRightInd w:val="0"/>
              <w:ind w:left="141"/>
              <w:rPr>
                <w:rFonts w:asciiTheme="minorHAnsi" w:hAnsiTheme="minorHAnsi" w:cstheme="minorHAnsi"/>
                <w:b/>
                <w:sz w:val="20"/>
                <w:szCs w:val="20"/>
              </w:rPr>
            </w:pPr>
          </w:p>
        </w:tc>
        <w:tc>
          <w:tcPr>
            <w:tcW w:w="2410" w:type="dxa"/>
            <w:vMerge w:val="restart"/>
            <w:tcBorders>
              <w:top w:val="single" w:sz="4" w:space="0" w:color="auto"/>
              <w:left w:val="single" w:sz="4" w:space="0" w:color="auto"/>
              <w:right w:val="single" w:sz="4" w:space="0" w:color="auto"/>
            </w:tcBorders>
            <w:shd w:val="clear" w:color="auto" w:fill="FFFFFF"/>
            <w:vAlign w:val="center"/>
          </w:tcPr>
          <w:p w:rsidR="000048D7" w:rsidRDefault="00226CC8" w:rsidP="00024886">
            <w:pPr>
              <w:jc w:val="center"/>
              <w:rPr>
                <w:sz w:val="18"/>
              </w:rPr>
            </w:pPr>
            <w:r w:rsidRPr="00226CC8">
              <w:rPr>
                <w:sz w:val="18"/>
              </w:rPr>
              <w:t>Yaşadığımız Yer</w:t>
            </w:r>
          </w:p>
          <w:p w:rsidR="00226CC8" w:rsidRPr="00226CC8" w:rsidRDefault="00226CC8" w:rsidP="00024886">
            <w:pPr>
              <w:jc w:val="center"/>
              <w:rPr>
                <w:sz w:val="18"/>
              </w:rPr>
            </w:pPr>
            <w:proofErr w:type="gramStart"/>
            <w:r w:rsidRPr="00226CC8">
              <w:rPr>
                <w:sz w:val="18"/>
              </w:rPr>
              <w:t>ve</w:t>
            </w:r>
            <w:proofErr w:type="gramEnd"/>
          </w:p>
          <w:p w:rsidR="00226CC8" w:rsidRPr="00776B6E" w:rsidRDefault="00226CC8" w:rsidP="00024886">
            <w:pPr>
              <w:jc w:val="center"/>
            </w:pPr>
            <w:r w:rsidRPr="00226CC8">
              <w:rPr>
                <w:sz w:val="18"/>
              </w:rPr>
              <w:t>Çevremizdeki Ekonomik Faaliyetler</w:t>
            </w:r>
          </w:p>
        </w:tc>
        <w:tc>
          <w:tcPr>
            <w:tcW w:w="2410" w:type="dxa"/>
            <w:vMerge w:val="restart"/>
            <w:tcBorders>
              <w:top w:val="single" w:sz="4" w:space="0" w:color="auto"/>
              <w:left w:val="single" w:sz="4" w:space="0" w:color="auto"/>
              <w:right w:val="single" w:sz="4" w:space="0" w:color="auto"/>
            </w:tcBorders>
            <w:shd w:val="clear" w:color="auto" w:fill="FFFFFF"/>
          </w:tcPr>
          <w:p w:rsidR="00226CC8" w:rsidRPr="00A061A4" w:rsidRDefault="00226CC8" w:rsidP="00024886">
            <w:pPr>
              <w:rPr>
                <w:rFonts w:asciiTheme="minorHAnsi" w:hAnsiTheme="minorHAnsi" w:cstheme="minorHAnsi"/>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226CC8" w:rsidRDefault="00226CC8" w:rsidP="00024886">
            <w:pPr>
              <w:autoSpaceDE w:val="0"/>
              <w:autoSpaceDN w:val="0"/>
              <w:adjustRightInd w:val="0"/>
              <w:rPr>
                <w:rFonts w:ascii="Helvetica-Light" w:eastAsiaTheme="minorHAnsi" w:hAnsi="Helvetica-Light" w:cs="Helvetica-Light"/>
                <w:color w:val="auto"/>
                <w:sz w:val="20"/>
                <w:szCs w:val="20"/>
                <w:lang w:eastAsia="en-US"/>
              </w:rPr>
            </w:pPr>
            <w:r>
              <w:rPr>
                <w:rFonts w:ascii="Helvetica-Light" w:eastAsiaTheme="minorHAnsi" w:hAnsi="Helvetica-Light" w:cs="Helvetica-Light"/>
                <w:color w:val="auto"/>
                <w:sz w:val="20"/>
                <w:szCs w:val="20"/>
                <w:lang w:eastAsia="en-US"/>
              </w:rPr>
              <w:t xml:space="preserve">Bu öğrenme alanı işlenirken sorumluluk değeriyle </w:t>
            </w:r>
          </w:p>
          <w:p w:rsidR="00226CC8" w:rsidRDefault="00226CC8" w:rsidP="00024886">
            <w:pPr>
              <w:autoSpaceDE w:val="0"/>
              <w:autoSpaceDN w:val="0"/>
              <w:adjustRightInd w:val="0"/>
              <w:rPr>
                <w:rFonts w:ascii="Helvetica-Light" w:eastAsiaTheme="minorHAnsi" w:hAnsi="Helvetica-Light" w:cs="Helvetica-Light"/>
                <w:color w:val="auto"/>
                <w:sz w:val="20"/>
                <w:szCs w:val="20"/>
                <w:lang w:eastAsia="en-US"/>
              </w:rPr>
            </w:pPr>
            <w:proofErr w:type="gramStart"/>
            <w:r>
              <w:rPr>
                <w:rFonts w:ascii="Helvetica-Light" w:eastAsiaTheme="minorHAnsi" w:hAnsi="Helvetica-Light" w:cs="Helvetica-Light"/>
                <w:color w:val="auto"/>
                <w:sz w:val="20"/>
                <w:szCs w:val="20"/>
                <w:lang w:eastAsia="en-US"/>
              </w:rPr>
              <w:t>iş</w:t>
            </w:r>
            <w:proofErr w:type="gramEnd"/>
            <w:r>
              <w:rPr>
                <w:rFonts w:ascii="Helvetica-Light" w:eastAsiaTheme="minorHAnsi" w:hAnsi="Helvetica-Light" w:cs="Helvetica-Light"/>
                <w:color w:val="auto"/>
                <w:sz w:val="20"/>
                <w:szCs w:val="20"/>
                <w:lang w:eastAsia="en-US"/>
              </w:rPr>
              <w:t xml:space="preserve"> birliği, yenilikçilik, girişimcilik ve araştırma gibi becerilerin</w:t>
            </w:r>
          </w:p>
          <w:p w:rsidR="00226CC8" w:rsidRPr="00A061A4" w:rsidRDefault="00226CC8" w:rsidP="00024886">
            <w:pPr>
              <w:rPr>
                <w:rFonts w:asciiTheme="minorHAnsi" w:hAnsiTheme="minorHAnsi" w:cstheme="minorHAnsi"/>
                <w:sz w:val="20"/>
                <w:szCs w:val="20"/>
              </w:rPr>
            </w:pPr>
            <w:proofErr w:type="gramStart"/>
            <w:r>
              <w:rPr>
                <w:rFonts w:ascii="Helvetica-Light" w:eastAsiaTheme="minorHAnsi" w:hAnsi="Helvetica-Light" w:cs="Helvetica-Light"/>
                <w:color w:val="auto"/>
                <w:sz w:val="20"/>
                <w:szCs w:val="20"/>
                <w:lang w:eastAsia="en-US"/>
              </w:rPr>
              <w:t>de</w:t>
            </w:r>
            <w:proofErr w:type="gramEnd"/>
            <w:r>
              <w:rPr>
                <w:rFonts w:ascii="Helvetica-Light" w:eastAsiaTheme="minorHAnsi" w:hAnsi="Helvetica-Light" w:cs="Helvetica-Light"/>
                <w:color w:val="auto"/>
                <w:sz w:val="20"/>
                <w:szCs w:val="20"/>
                <w:lang w:eastAsia="en-US"/>
              </w:rPr>
              <w:t xml:space="preserve"> öğrenciler tarafından edinilmesi sağlanmalıdır</w:t>
            </w:r>
          </w:p>
        </w:tc>
        <w:tc>
          <w:tcPr>
            <w:tcW w:w="3109" w:type="dxa"/>
            <w:vMerge w:val="restart"/>
            <w:tcBorders>
              <w:top w:val="single" w:sz="4" w:space="0" w:color="auto"/>
              <w:left w:val="single" w:sz="4" w:space="0" w:color="auto"/>
              <w:right w:val="single" w:sz="4" w:space="0" w:color="auto"/>
            </w:tcBorders>
            <w:shd w:val="clear" w:color="auto" w:fill="FFFFFF"/>
          </w:tcPr>
          <w:p w:rsidR="00226CC8" w:rsidRPr="00A061A4" w:rsidRDefault="00226CC8" w:rsidP="00024886">
            <w:pPr>
              <w:autoSpaceDE w:val="0"/>
              <w:autoSpaceDN w:val="0"/>
              <w:adjustRightInd w:val="0"/>
              <w:ind w:left="99"/>
              <w:rPr>
                <w:rFonts w:asciiTheme="minorHAnsi" w:hAnsiTheme="minorHAnsi" w:cstheme="minorHAnsi"/>
                <w:sz w:val="20"/>
                <w:szCs w:val="20"/>
              </w:rPr>
            </w:pPr>
            <w:r>
              <w:rPr>
                <w:rFonts w:ascii="HelveticaLightItalic" w:eastAsiaTheme="minorHAnsi" w:hAnsi="HelveticaLightItalic" w:cs="HelveticaLightItalic"/>
                <w:i/>
                <w:iCs/>
                <w:color w:val="auto"/>
                <w:sz w:val="20"/>
                <w:szCs w:val="20"/>
                <w:lang w:eastAsia="en-US"/>
              </w:rPr>
              <w:t>Ekonomik faaliyetlerle coğrafi özellikler ilişkilendirir.</w:t>
            </w:r>
          </w:p>
        </w:tc>
      </w:tr>
      <w:tr w:rsidR="00024886" w:rsidRPr="003B377D" w:rsidTr="00024886">
        <w:trPr>
          <w:cantSplit/>
          <w:trHeight w:val="425"/>
        </w:trPr>
        <w:tc>
          <w:tcPr>
            <w:tcW w:w="436" w:type="dxa"/>
            <w:vMerge w:val="restart"/>
            <w:tcBorders>
              <w:top w:val="single" w:sz="4" w:space="0" w:color="auto"/>
              <w:left w:val="single" w:sz="4" w:space="0" w:color="auto"/>
              <w:right w:val="single" w:sz="4" w:space="0" w:color="auto"/>
            </w:tcBorders>
            <w:shd w:val="clear" w:color="auto" w:fill="FFFFFF"/>
            <w:textDirection w:val="btLr"/>
          </w:tcPr>
          <w:p w:rsidR="00024886" w:rsidRPr="00A061A4" w:rsidRDefault="00024886" w:rsidP="00024886">
            <w:pPr>
              <w:jc w:val="center"/>
              <w:rPr>
                <w:rStyle w:val="Gvdemetni0"/>
                <w:rFonts w:asciiTheme="minorHAnsi" w:hAnsiTheme="minorHAnsi" w:cstheme="minorHAnsi"/>
                <w:sz w:val="20"/>
                <w:szCs w:val="20"/>
              </w:rPr>
            </w:pPr>
            <w:r>
              <w:rPr>
                <w:rFonts w:asciiTheme="minorHAnsi" w:hAnsiTheme="minorHAnsi" w:cstheme="minorHAnsi"/>
                <w:b/>
                <w:sz w:val="20"/>
                <w:szCs w:val="20"/>
              </w:rPr>
              <w:t>MART</w:t>
            </w: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024886" w:rsidRDefault="00024886" w:rsidP="00024886">
            <w:pPr>
              <w:pStyle w:val="Gvdemetni30"/>
              <w:spacing w:line="240" w:lineRule="auto"/>
              <w:ind w:left="120"/>
              <w:jc w:val="center"/>
              <w:rPr>
                <w:rFonts w:asciiTheme="minorHAnsi" w:hAnsiTheme="minorHAnsi" w:cs="Segoe UI"/>
                <w:color w:val="000000"/>
                <w:sz w:val="16"/>
                <w:szCs w:val="16"/>
              </w:rPr>
            </w:pPr>
            <w:r>
              <w:rPr>
                <w:rFonts w:asciiTheme="minorHAnsi" w:hAnsiTheme="minorHAnsi" w:cs="Segoe UI"/>
                <w:color w:val="000000"/>
                <w:sz w:val="16"/>
                <w:szCs w:val="16"/>
              </w:rPr>
              <w:t xml:space="preserve">28 ŞUBAT </w:t>
            </w:r>
          </w:p>
          <w:p w:rsidR="00024886" w:rsidRPr="00776B6E" w:rsidRDefault="00024886" w:rsidP="00024886">
            <w:pPr>
              <w:pStyle w:val="Gvdemetni30"/>
              <w:spacing w:line="240" w:lineRule="auto"/>
              <w:ind w:left="120"/>
              <w:jc w:val="center"/>
              <w:rPr>
                <w:rFonts w:asciiTheme="minorHAnsi" w:hAnsiTheme="minorHAnsi" w:cstheme="minorHAnsi"/>
                <w:b/>
                <w:sz w:val="20"/>
                <w:szCs w:val="20"/>
              </w:rPr>
            </w:pPr>
            <w:r>
              <w:rPr>
                <w:rFonts w:asciiTheme="minorHAnsi" w:hAnsiTheme="minorHAnsi" w:cs="Segoe UI"/>
                <w:color w:val="000000"/>
                <w:sz w:val="16"/>
                <w:szCs w:val="16"/>
              </w:rPr>
              <w:t xml:space="preserve">4 </w:t>
            </w:r>
            <w:r w:rsidRPr="008B44C6">
              <w:rPr>
                <w:rFonts w:asciiTheme="minorHAnsi" w:hAnsiTheme="minorHAnsi" w:cs="Segoe UI"/>
                <w:color w:val="000000"/>
                <w:sz w:val="16"/>
                <w:szCs w:val="16"/>
              </w:rPr>
              <w:t>MART</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vMerge/>
            <w:tcBorders>
              <w:left w:val="single" w:sz="4" w:space="0" w:color="auto"/>
              <w:right w:val="single" w:sz="4" w:space="0" w:color="auto"/>
            </w:tcBorders>
            <w:shd w:val="clear" w:color="auto" w:fill="FFFFFF"/>
          </w:tcPr>
          <w:p w:rsidR="00024886" w:rsidRPr="00776B6E" w:rsidRDefault="00024886" w:rsidP="00024886">
            <w:pPr>
              <w:autoSpaceDE w:val="0"/>
              <w:autoSpaceDN w:val="0"/>
              <w:adjustRightInd w:val="0"/>
              <w:ind w:left="141"/>
              <w:rPr>
                <w:rStyle w:val="Gvdemetni0"/>
                <w:rFonts w:asciiTheme="minorHAnsi" w:hAnsiTheme="minorHAnsi" w:cstheme="minorHAnsi"/>
                <w:b/>
                <w:bCs/>
                <w:color w:val="auto"/>
                <w:sz w:val="20"/>
                <w:szCs w:val="20"/>
              </w:rPr>
            </w:pPr>
          </w:p>
        </w:tc>
        <w:tc>
          <w:tcPr>
            <w:tcW w:w="2410" w:type="dxa"/>
            <w:vMerge/>
            <w:tcBorders>
              <w:left w:val="single" w:sz="4" w:space="0" w:color="auto"/>
              <w:right w:val="single" w:sz="4" w:space="0" w:color="auto"/>
            </w:tcBorders>
            <w:shd w:val="clear" w:color="auto" w:fill="FFFFFF"/>
            <w:vAlign w:val="center"/>
          </w:tcPr>
          <w:p w:rsidR="00024886" w:rsidRPr="00776B6E" w:rsidRDefault="00024886" w:rsidP="00024886">
            <w:pPr>
              <w:spacing w:after="180" w:line="216" w:lineRule="exact"/>
              <w:jc w:val="center"/>
              <w:rPr>
                <w:rStyle w:val="Gvdemetni0"/>
                <w:rFonts w:asciiTheme="minorHAnsi" w:eastAsia="Calibri" w:hAnsiTheme="minorHAnsi" w:cstheme="minorHAnsi"/>
                <w:sz w:val="20"/>
                <w:szCs w:val="20"/>
                <w:lang w:val="en-US" w:eastAsia="en-US"/>
              </w:rPr>
            </w:pPr>
          </w:p>
        </w:tc>
        <w:tc>
          <w:tcPr>
            <w:tcW w:w="2410" w:type="dxa"/>
            <w:vMerge/>
            <w:tcBorders>
              <w:left w:val="single" w:sz="4" w:space="0" w:color="auto"/>
              <w:right w:val="single" w:sz="4" w:space="0" w:color="auto"/>
            </w:tcBorders>
            <w:shd w:val="clear" w:color="auto" w:fill="FFFFFF"/>
          </w:tcPr>
          <w:p w:rsidR="00024886" w:rsidRPr="00A061A4" w:rsidRDefault="00024886" w:rsidP="00024886">
            <w:pPr>
              <w:spacing w:line="216" w:lineRule="exact"/>
              <w:rPr>
                <w:rStyle w:val="Gvdemetni0"/>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024886" w:rsidRPr="00A061A4" w:rsidRDefault="00024886" w:rsidP="00024886">
            <w:pPr>
              <w:spacing w:line="216" w:lineRule="exact"/>
              <w:jc w:val="both"/>
              <w:rPr>
                <w:rStyle w:val="Gvdemetni20"/>
                <w:rFonts w:asciiTheme="minorHAnsi" w:hAnsiTheme="minorHAnsi" w:cstheme="minorHAnsi"/>
                <w:sz w:val="20"/>
                <w:szCs w:val="20"/>
              </w:rPr>
            </w:pPr>
          </w:p>
        </w:tc>
      </w:tr>
      <w:tr w:rsidR="00024886" w:rsidRPr="003B377D" w:rsidTr="00024886">
        <w:trPr>
          <w:cantSplit/>
          <w:trHeight w:val="545"/>
        </w:trPr>
        <w:tc>
          <w:tcPr>
            <w:tcW w:w="436" w:type="dxa"/>
            <w:vMerge/>
            <w:tcBorders>
              <w:left w:val="single" w:sz="4" w:space="0" w:color="auto"/>
              <w:right w:val="single" w:sz="4" w:space="0" w:color="auto"/>
            </w:tcBorders>
            <w:shd w:val="clear" w:color="auto" w:fill="FFFFFF"/>
            <w:textDirection w:val="btLr"/>
          </w:tcPr>
          <w:p w:rsidR="00024886" w:rsidRPr="00A061A4" w:rsidRDefault="00024886" w:rsidP="00024886">
            <w:pPr>
              <w:ind w:left="113" w:hanging="113"/>
              <w:jc w:val="center"/>
              <w:rPr>
                <w:rStyle w:val="Gvdemetni0"/>
                <w:rFonts w:asciiTheme="minorHAnsi" w:hAnsiTheme="minorHAnsi" w:cstheme="minorHAnsi"/>
                <w:sz w:val="20"/>
                <w:szCs w:val="20"/>
              </w:rPr>
            </w:pPr>
          </w:p>
        </w:tc>
        <w:tc>
          <w:tcPr>
            <w:tcW w:w="850" w:type="dxa"/>
            <w:vMerge/>
            <w:tcBorders>
              <w:left w:val="single" w:sz="4" w:space="0" w:color="auto"/>
              <w:bottom w:val="single" w:sz="4" w:space="0" w:color="auto"/>
              <w:right w:val="single" w:sz="4" w:space="0" w:color="auto"/>
            </w:tcBorders>
            <w:shd w:val="clear" w:color="auto" w:fill="FFFFFF"/>
            <w:textDirection w:val="btLr"/>
            <w:vAlign w:val="center"/>
          </w:tcPr>
          <w:p w:rsidR="00024886" w:rsidRPr="00776B6E" w:rsidRDefault="00024886" w:rsidP="00024886">
            <w:pPr>
              <w:spacing w:line="0" w:lineRule="atLeast"/>
              <w:jc w:val="center"/>
              <w:rPr>
                <w:rFonts w:asciiTheme="minorHAnsi" w:hAnsiTheme="minorHAnsi" w:cstheme="minorHAnsi"/>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ind w:left="120"/>
              <w:jc w:val="center"/>
              <w:rPr>
                <w:rFonts w:asciiTheme="minorHAnsi" w:hAnsiTheme="minorHAnsi" w:cstheme="minorHAnsi"/>
                <w:i/>
                <w:sz w:val="20"/>
                <w:szCs w:val="20"/>
              </w:rPr>
            </w:pPr>
          </w:p>
        </w:tc>
        <w:tc>
          <w:tcPr>
            <w:tcW w:w="3402" w:type="dxa"/>
            <w:vMerge/>
            <w:tcBorders>
              <w:left w:val="single" w:sz="4" w:space="0" w:color="auto"/>
              <w:bottom w:val="single" w:sz="4" w:space="0" w:color="auto"/>
              <w:right w:val="single" w:sz="4" w:space="0" w:color="auto"/>
            </w:tcBorders>
            <w:shd w:val="clear" w:color="auto" w:fill="FFFFFF"/>
          </w:tcPr>
          <w:p w:rsidR="00024886" w:rsidRPr="00776B6E" w:rsidRDefault="00024886" w:rsidP="00024886">
            <w:pPr>
              <w:autoSpaceDE w:val="0"/>
              <w:autoSpaceDN w:val="0"/>
              <w:adjustRightInd w:val="0"/>
              <w:ind w:left="141"/>
              <w:rPr>
                <w:rStyle w:val="Gvdemetni0"/>
                <w:rFonts w:asciiTheme="minorHAnsi" w:hAnsiTheme="minorHAnsi" w:cstheme="minorHAnsi"/>
                <w:b/>
                <w:bCs/>
                <w:color w:val="auto"/>
                <w:sz w:val="20"/>
                <w:szCs w:val="20"/>
              </w:rPr>
            </w:pPr>
          </w:p>
        </w:tc>
        <w:tc>
          <w:tcPr>
            <w:tcW w:w="2410" w:type="dxa"/>
            <w:vMerge/>
            <w:tcBorders>
              <w:left w:val="single" w:sz="4" w:space="0" w:color="auto"/>
              <w:bottom w:val="single" w:sz="4" w:space="0" w:color="auto"/>
              <w:right w:val="single" w:sz="4" w:space="0" w:color="auto"/>
            </w:tcBorders>
            <w:shd w:val="clear" w:color="auto" w:fill="FFFFFF"/>
            <w:vAlign w:val="center"/>
          </w:tcPr>
          <w:p w:rsidR="00024886" w:rsidRPr="00776B6E" w:rsidRDefault="00024886" w:rsidP="00024886">
            <w:pPr>
              <w:spacing w:after="180" w:line="216" w:lineRule="exact"/>
              <w:jc w:val="center"/>
              <w:rPr>
                <w:rStyle w:val="Gvdemetni0"/>
                <w:rFonts w:asciiTheme="minorHAnsi" w:eastAsia="Calibri" w:hAnsiTheme="minorHAnsi" w:cstheme="minorHAnsi"/>
                <w:sz w:val="20"/>
                <w:szCs w:val="20"/>
                <w:lang w:val="en-US" w:eastAsia="en-US"/>
              </w:rPr>
            </w:pPr>
          </w:p>
        </w:tc>
        <w:tc>
          <w:tcPr>
            <w:tcW w:w="2410" w:type="dxa"/>
            <w:vMerge/>
            <w:tcBorders>
              <w:left w:val="single" w:sz="4" w:space="0" w:color="auto"/>
              <w:right w:val="single" w:sz="4" w:space="0" w:color="auto"/>
            </w:tcBorders>
            <w:shd w:val="clear" w:color="auto" w:fill="FFFFFF"/>
          </w:tcPr>
          <w:p w:rsidR="00024886" w:rsidRPr="00A061A4" w:rsidRDefault="00024886" w:rsidP="00024886">
            <w:pPr>
              <w:spacing w:line="216" w:lineRule="exact"/>
              <w:rPr>
                <w:rStyle w:val="Gvdemetni0"/>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val="restart"/>
            <w:tcBorders>
              <w:top w:val="single" w:sz="4" w:space="0" w:color="auto"/>
              <w:left w:val="single" w:sz="4" w:space="0" w:color="auto"/>
              <w:right w:val="single" w:sz="4" w:space="0" w:color="auto"/>
            </w:tcBorders>
            <w:shd w:val="clear" w:color="auto" w:fill="FFFFFF"/>
          </w:tcPr>
          <w:p w:rsidR="00024886" w:rsidRPr="00A061A4" w:rsidRDefault="00024886" w:rsidP="00024886">
            <w:pPr>
              <w:spacing w:line="216" w:lineRule="exact"/>
              <w:jc w:val="both"/>
              <w:rPr>
                <w:rStyle w:val="Gvdemetni20"/>
                <w:rFonts w:asciiTheme="minorHAnsi" w:hAnsiTheme="minorHAnsi" w:cstheme="minorHAnsi"/>
                <w:sz w:val="20"/>
                <w:szCs w:val="20"/>
              </w:rPr>
            </w:pPr>
          </w:p>
        </w:tc>
      </w:tr>
      <w:tr w:rsidR="00024886" w:rsidRPr="003B377D" w:rsidTr="00187FBC">
        <w:trPr>
          <w:cantSplit/>
          <w:trHeight w:val="1122"/>
        </w:trPr>
        <w:tc>
          <w:tcPr>
            <w:tcW w:w="436" w:type="dxa"/>
            <w:vMerge/>
            <w:tcBorders>
              <w:left w:val="single" w:sz="4" w:space="0" w:color="auto"/>
              <w:right w:val="single" w:sz="4" w:space="0" w:color="auto"/>
            </w:tcBorders>
            <w:shd w:val="clear" w:color="auto" w:fill="FFFFFF"/>
            <w:textDirection w:val="btLr"/>
          </w:tcPr>
          <w:p w:rsidR="00024886" w:rsidRPr="00A061A4" w:rsidRDefault="00024886" w:rsidP="00024886">
            <w:pPr>
              <w:ind w:left="113" w:hanging="113"/>
              <w:jc w:val="center"/>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24886" w:rsidRPr="00776B6E" w:rsidRDefault="00024886" w:rsidP="00024886">
            <w:pPr>
              <w:pStyle w:val="Gvdemetni30"/>
              <w:spacing w:line="240" w:lineRule="auto"/>
              <w:jc w:val="center"/>
              <w:rPr>
                <w:rStyle w:val="Gvdemetni0"/>
                <w:rFonts w:asciiTheme="minorHAnsi" w:hAnsiTheme="minorHAnsi" w:cstheme="minorHAnsi"/>
                <w:sz w:val="20"/>
                <w:szCs w:val="20"/>
              </w:rPr>
            </w:pPr>
            <w:r>
              <w:rPr>
                <w:rFonts w:asciiTheme="minorHAnsi" w:hAnsiTheme="minorHAnsi" w:cs="Segoe UI"/>
                <w:sz w:val="16"/>
                <w:szCs w:val="16"/>
              </w:rPr>
              <w:t xml:space="preserve">7-11 </w:t>
            </w:r>
            <w:r w:rsidRPr="008B44C6">
              <w:rPr>
                <w:rFonts w:asciiTheme="minorHAnsi" w:hAnsiTheme="minorHAnsi" w:cs="Segoe UI"/>
                <w:color w:val="000000"/>
                <w:sz w:val="16"/>
                <w:szCs w:val="16"/>
              </w:rPr>
              <w:t>MART</w:t>
            </w:r>
          </w:p>
        </w:tc>
        <w:tc>
          <w:tcPr>
            <w:tcW w:w="567" w:type="dxa"/>
            <w:tcBorders>
              <w:top w:val="single" w:sz="4" w:space="0" w:color="auto"/>
              <w:left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right w:val="single" w:sz="4" w:space="0" w:color="auto"/>
            </w:tcBorders>
            <w:shd w:val="clear" w:color="auto" w:fill="FFFFFF"/>
            <w:vAlign w:val="center"/>
          </w:tcPr>
          <w:p w:rsidR="00024886" w:rsidRDefault="00024886" w:rsidP="00024886">
            <w:pPr>
              <w:spacing w:line="216" w:lineRule="exact"/>
              <w:ind w:left="141" w:right="147"/>
              <w:rPr>
                <w:rFonts w:asciiTheme="minorHAnsi" w:hAnsiTheme="minorHAnsi" w:cstheme="minorHAnsi"/>
                <w:b/>
                <w:i/>
                <w:iCs/>
                <w:color w:val="auto"/>
                <w:sz w:val="20"/>
                <w:szCs w:val="20"/>
              </w:rPr>
            </w:pPr>
            <w:r w:rsidRPr="00776B6E">
              <w:rPr>
                <w:rFonts w:asciiTheme="minorHAnsi" w:eastAsiaTheme="minorHAnsi" w:hAnsiTheme="minorHAnsi" w:cstheme="minorHAnsi"/>
                <w:b/>
                <w:bCs/>
                <w:color w:val="auto"/>
                <w:sz w:val="20"/>
                <w:szCs w:val="20"/>
                <w:lang w:eastAsia="en-US"/>
              </w:rPr>
              <w:t>SB.5.5.6. Yaşadığı bölgedeki ekonomik faaliyetlere bağlı olarak gelişen meslekleri tanır.</w:t>
            </w:r>
            <w:r w:rsidRPr="00776B6E">
              <w:rPr>
                <w:rFonts w:asciiTheme="minorHAnsi" w:hAnsiTheme="minorHAnsi" w:cstheme="minorHAnsi"/>
                <w:b/>
                <w:i/>
                <w:iCs/>
                <w:color w:val="auto"/>
                <w:sz w:val="20"/>
                <w:szCs w:val="20"/>
              </w:rPr>
              <w:t xml:space="preserve"> </w:t>
            </w:r>
          </w:p>
          <w:p w:rsidR="00024886" w:rsidRPr="00776B6E" w:rsidRDefault="00024886" w:rsidP="00024886">
            <w:pPr>
              <w:spacing w:line="216" w:lineRule="exact"/>
              <w:ind w:left="141"/>
              <w:rPr>
                <w:rFonts w:asciiTheme="minorHAnsi" w:hAnsiTheme="minorHAnsi" w:cstheme="minorHAnsi"/>
                <w:b/>
                <w:sz w:val="20"/>
                <w:szCs w:val="20"/>
              </w:rPr>
            </w:pPr>
          </w:p>
        </w:tc>
        <w:tc>
          <w:tcPr>
            <w:tcW w:w="2410" w:type="dxa"/>
            <w:tcBorders>
              <w:top w:val="single" w:sz="4" w:space="0" w:color="auto"/>
              <w:left w:val="single" w:sz="4" w:space="0" w:color="auto"/>
              <w:right w:val="single" w:sz="4" w:space="0" w:color="auto"/>
            </w:tcBorders>
            <w:shd w:val="clear" w:color="auto" w:fill="FFFFFF"/>
          </w:tcPr>
          <w:p w:rsidR="00024886" w:rsidRDefault="00024886" w:rsidP="00024886">
            <w:pPr>
              <w:jc w:val="center"/>
              <w:rPr>
                <w:rFonts w:asciiTheme="minorHAnsi" w:hAnsiTheme="minorHAnsi" w:cstheme="minorHAnsi"/>
                <w:sz w:val="20"/>
                <w:szCs w:val="20"/>
              </w:rPr>
            </w:pPr>
          </w:p>
          <w:p w:rsidR="00024886" w:rsidRDefault="00024886" w:rsidP="00024886">
            <w:pPr>
              <w:jc w:val="center"/>
              <w:rPr>
                <w:rFonts w:asciiTheme="minorHAnsi" w:hAnsiTheme="minorHAnsi" w:cstheme="minorHAnsi"/>
                <w:sz w:val="20"/>
                <w:szCs w:val="20"/>
              </w:rPr>
            </w:pPr>
            <w:r>
              <w:rPr>
                <w:rFonts w:asciiTheme="minorHAnsi" w:hAnsiTheme="minorHAnsi" w:cstheme="minorHAnsi"/>
                <w:sz w:val="20"/>
                <w:szCs w:val="20"/>
              </w:rPr>
              <w:t xml:space="preserve">Çevremizdeki </w:t>
            </w:r>
          </w:p>
          <w:p w:rsidR="00024886" w:rsidRPr="00776B6E" w:rsidRDefault="00024886" w:rsidP="00024886">
            <w:pPr>
              <w:jc w:val="center"/>
              <w:rPr>
                <w:rFonts w:asciiTheme="minorHAnsi" w:hAnsiTheme="minorHAnsi" w:cstheme="minorHAnsi"/>
                <w:sz w:val="20"/>
                <w:szCs w:val="20"/>
              </w:rPr>
            </w:pPr>
            <w:r>
              <w:rPr>
                <w:rFonts w:asciiTheme="minorHAnsi" w:hAnsiTheme="minorHAnsi" w:cstheme="minorHAnsi"/>
                <w:sz w:val="20"/>
                <w:szCs w:val="20"/>
              </w:rPr>
              <w:t>Meslekler</w:t>
            </w:r>
          </w:p>
        </w:tc>
        <w:tc>
          <w:tcPr>
            <w:tcW w:w="2410" w:type="dxa"/>
            <w:vMerge/>
            <w:tcBorders>
              <w:left w:val="single" w:sz="4" w:space="0" w:color="auto"/>
              <w:right w:val="single" w:sz="4" w:space="0" w:color="auto"/>
            </w:tcBorders>
            <w:shd w:val="clear" w:color="auto" w:fill="FFFFFF"/>
          </w:tcPr>
          <w:p w:rsidR="00024886" w:rsidRPr="00A061A4" w:rsidRDefault="00024886" w:rsidP="00024886">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024886" w:rsidRPr="00A061A4" w:rsidRDefault="00024886" w:rsidP="00024886">
            <w:pPr>
              <w:spacing w:line="216" w:lineRule="exact"/>
              <w:jc w:val="both"/>
              <w:rPr>
                <w:rFonts w:asciiTheme="minorHAnsi" w:hAnsiTheme="minorHAnsi" w:cstheme="minorHAnsi"/>
                <w:sz w:val="20"/>
                <w:szCs w:val="20"/>
              </w:rPr>
            </w:pPr>
          </w:p>
        </w:tc>
      </w:tr>
      <w:tr w:rsidR="00024886" w:rsidRPr="003B377D" w:rsidTr="00187FBC">
        <w:trPr>
          <w:cantSplit/>
          <w:trHeight w:val="660"/>
        </w:trPr>
        <w:tc>
          <w:tcPr>
            <w:tcW w:w="436" w:type="dxa"/>
            <w:vMerge/>
            <w:tcBorders>
              <w:left w:val="single" w:sz="4" w:space="0" w:color="auto"/>
              <w:right w:val="single" w:sz="4" w:space="0" w:color="auto"/>
            </w:tcBorders>
            <w:shd w:val="clear" w:color="auto" w:fill="FFFFFF"/>
            <w:textDirection w:val="btLr"/>
          </w:tcPr>
          <w:p w:rsidR="00024886" w:rsidRPr="00A061A4" w:rsidRDefault="00024886" w:rsidP="00024886">
            <w:pPr>
              <w:ind w:left="113" w:hanging="113"/>
              <w:jc w:val="center"/>
              <w:rPr>
                <w:rStyle w:val="Gvdemetni0"/>
                <w:rFonts w:asciiTheme="minorHAnsi" w:hAnsiTheme="minorHAnsi" w:cstheme="minorHAnsi"/>
                <w:b/>
                <w:sz w:val="20"/>
                <w:szCs w:val="20"/>
              </w:rPr>
            </w:pP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024886" w:rsidRPr="00A72D85" w:rsidRDefault="00024886" w:rsidP="00024886">
            <w:pPr>
              <w:ind w:left="113" w:right="113"/>
              <w:jc w:val="center"/>
              <w:rPr>
                <w:rFonts w:asciiTheme="minorHAnsi" w:hAnsiTheme="minorHAnsi" w:cs="Segoe UI"/>
                <w:sz w:val="16"/>
                <w:szCs w:val="16"/>
              </w:rPr>
            </w:pPr>
            <w:r>
              <w:rPr>
                <w:rFonts w:asciiTheme="minorHAnsi" w:hAnsiTheme="minorHAnsi" w:cs="Segoe UI"/>
                <w:sz w:val="16"/>
                <w:szCs w:val="16"/>
              </w:rPr>
              <w:t>14-18</w:t>
            </w:r>
            <w:r w:rsidRPr="008B44C6">
              <w:rPr>
                <w:rFonts w:asciiTheme="minorHAnsi" w:hAnsiTheme="minorHAnsi" w:cs="Segoe UI"/>
                <w:sz w:val="16"/>
                <w:szCs w:val="16"/>
              </w:rPr>
              <w:t>MART</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024886" w:rsidRPr="00776B6E" w:rsidRDefault="00024886" w:rsidP="00024886">
            <w:pPr>
              <w:spacing w:line="216" w:lineRule="exact"/>
              <w:ind w:left="141"/>
              <w:rPr>
                <w:rStyle w:val="Gvdemetni0"/>
                <w:rFonts w:asciiTheme="minorHAnsi" w:hAnsiTheme="minorHAnsi" w:cstheme="minorHAnsi"/>
                <w:b/>
                <w:sz w:val="20"/>
                <w:szCs w:val="20"/>
              </w:rPr>
            </w:pPr>
            <w:r w:rsidRPr="00776B6E">
              <w:rPr>
                <w:rFonts w:asciiTheme="minorHAnsi" w:eastAsiaTheme="minorHAnsi" w:hAnsiTheme="minorHAnsi" w:cstheme="minorHAnsi"/>
                <w:b/>
                <w:bCs/>
                <w:color w:val="auto"/>
                <w:sz w:val="20"/>
                <w:szCs w:val="20"/>
                <w:lang w:eastAsia="en-US"/>
              </w:rPr>
              <w:t>SB.5.5.2. Çevresindeki ekonomik faaliyetlerin, insanların sosyal hayatlarına etkisini analiz eder.</w:t>
            </w:r>
            <w:r>
              <w:rPr>
                <w:rFonts w:asciiTheme="minorHAnsi" w:eastAsiaTheme="minorHAnsi" w:hAnsiTheme="minorHAnsi" w:cstheme="minorHAnsi"/>
                <w:b/>
                <w:bCs/>
                <w:color w:val="auto"/>
                <w:sz w:val="20"/>
                <w:szCs w:val="20"/>
                <w:lang w:eastAsia="en-US"/>
              </w:rPr>
              <w:t xml:space="preserve"> </w:t>
            </w:r>
          </w:p>
        </w:tc>
        <w:tc>
          <w:tcPr>
            <w:tcW w:w="2410" w:type="dxa"/>
            <w:vMerge w:val="restart"/>
            <w:tcBorders>
              <w:top w:val="single" w:sz="4" w:space="0" w:color="auto"/>
              <w:left w:val="single" w:sz="4" w:space="0" w:color="auto"/>
              <w:right w:val="single" w:sz="4" w:space="0" w:color="auto"/>
            </w:tcBorders>
            <w:shd w:val="clear" w:color="auto" w:fill="FFFFFF"/>
          </w:tcPr>
          <w:p w:rsidR="00024886" w:rsidRDefault="00024886" w:rsidP="00024886">
            <w:pPr>
              <w:jc w:val="center"/>
              <w:rPr>
                <w:rFonts w:asciiTheme="minorHAnsi" w:hAnsiTheme="minorHAnsi" w:cstheme="minorHAnsi"/>
                <w:sz w:val="20"/>
                <w:szCs w:val="20"/>
              </w:rPr>
            </w:pPr>
          </w:p>
          <w:p w:rsidR="00024886" w:rsidRDefault="00024886" w:rsidP="00024886">
            <w:pPr>
              <w:jc w:val="center"/>
              <w:rPr>
                <w:rFonts w:asciiTheme="minorHAnsi" w:hAnsiTheme="minorHAnsi" w:cstheme="minorHAnsi"/>
                <w:sz w:val="20"/>
                <w:szCs w:val="20"/>
              </w:rPr>
            </w:pPr>
            <w:r>
              <w:rPr>
                <w:rFonts w:asciiTheme="minorHAnsi" w:hAnsiTheme="minorHAnsi" w:cstheme="minorHAnsi"/>
                <w:sz w:val="20"/>
                <w:szCs w:val="20"/>
              </w:rPr>
              <w:t>Ekonomik Faaliyetler</w:t>
            </w:r>
          </w:p>
          <w:p w:rsidR="00024886" w:rsidRDefault="00024886" w:rsidP="00024886">
            <w:pPr>
              <w:jc w:val="center"/>
              <w:rPr>
                <w:rFonts w:asciiTheme="minorHAnsi" w:hAnsiTheme="minorHAnsi" w:cstheme="minorHAnsi"/>
                <w:sz w:val="20"/>
                <w:szCs w:val="20"/>
              </w:rPr>
            </w:pPr>
            <w:r>
              <w:rPr>
                <w:rFonts w:asciiTheme="minorHAnsi" w:hAnsiTheme="minorHAnsi" w:cstheme="minorHAnsi"/>
                <w:sz w:val="20"/>
                <w:szCs w:val="20"/>
              </w:rPr>
              <w:t xml:space="preserve"> </w:t>
            </w:r>
            <w:proofErr w:type="gramStart"/>
            <w:r>
              <w:rPr>
                <w:rFonts w:asciiTheme="minorHAnsi" w:hAnsiTheme="minorHAnsi" w:cstheme="minorHAnsi"/>
                <w:sz w:val="20"/>
                <w:szCs w:val="20"/>
              </w:rPr>
              <w:t>ve</w:t>
            </w:r>
            <w:proofErr w:type="gramEnd"/>
            <w:r>
              <w:rPr>
                <w:rFonts w:asciiTheme="minorHAnsi" w:hAnsiTheme="minorHAnsi" w:cstheme="minorHAnsi"/>
                <w:sz w:val="20"/>
                <w:szCs w:val="20"/>
              </w:rPr>
              <w:t xml:space="preserve"> </w:t>
            </w:r>
          </w:p>
          <w:p w:rsidR="00024886" w:rsidRPr="00776B6E" w:rsidRDefault="00024886" w:rsidP="00024886">
            <w:pPr>
              <w:jc w:val="center"/>
              <w:rPr>
                <w:rFonts w:asciiTheme="minorHAnsi" w:hAnsiTheme="minorHAnsi" w:cstheme="minorHAnsi"/>
                <w:sz w:val="20"/>
                <w:szCs w:val="20"/>
              </w:rPr>
            </w:pPr>
            <w:r>
              <w:rPr>
                <w:rFonts w:asciiTheme="minorHAnsi" w:hAnsiTheme="minorHAnsi" w:cstheme="minorHAnsi"/>
                <w:sz w:val="20"/>
                <w:szCs w:val="20"/>
              </w:rPr>
              <w:t>Sosyal Hayat</w:t>
            </w:r>
          </w:p>
        </w:tc>
        <w:tc>
          <w:tcPr>
            <w:tcW w:w="2410" w:type="dxa"/>
            <w:vMerge/>
            <w:tcBorders>
              <w:left w:val="single" w:sz="4" w:space="0" w:color="auto"/>
              <w:right w:val="single" w:sz="4" w:space="0" w:color="auto"/>
            </w:tcBorders>
            <w:shd w:val="clear" w:color="auto" w:fill="FFFFFF"/>
          </w:tcPr>
          <w:p w:rsidR="00024886" w:rsidRPr="00A061A4" w:rsidRDefault="00024886" w:rsidP="00024886">
            <w:pPr>
              <w:spacing w:line="216" w:lineRule="exact"/>
              <w:rPr>
                <w:rFonts w:asciiTheme="minorHAnsi" w:hAnsiTheme="minorHAnsi" w:cstheme="minorHAnsi"/>
                <w:sz w:val="20"/>
                <w:szCs w:val="20"/>
              </w:rPr>
            </w:pPr>
          </w:p>
        </w:tc>
        <w:tc>
          <w:tcPr>
            <w:tcW w:w="2268" w:type="dxa"/>
            <w:vMerge w:val="restart"/>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024886" w:rsidRPr="00A061A4" w:rsidRDefault="00024886" w:rsidP="00024886">
            <w:pPr>
              <w:spacing w:line="216" w:lineRule="exact"/>
              <w:jc w:val="both"/>
              <w:rPr>
                <w:rFonts w:asciiTheme="minorHAnsi" w:hAnsiTheme="minorHAnsi" w:cstheme="minorHAnsi"/>
                <w:sz w:val="20"/>
                <w:szCs w:val="20"/>
              </w:rPr>
            </w:pPr>
          </w:p>
        </w:tc>
      </w:tr>
      <w:tr w:rsidR="00024886" w:rsidRPr="003B377D" w:rsidTr="00024886">
        <w:trPr>
          <w:cantSplit/>
          <w:trHeight w:val="467"/>
        </w:trPr>
        <w:tc>
          <w:tcPr>
            <w:tcW w:w="436" w:type="dxa"/>
            <w:vMerge/>
            <w:tcBorders>
              <w:left w:val="single" w:sz="4" w:space="0" w:color="auto"/>
              <w:right w:val="single" w:sz="4" w:space="0" w:color="auto"/>
            </w:tcBorders>
            <w:shd w:val="clear" w:color="auto" w:fill="FFFFFF"/>
            <w:textDirection w:val="btLr"/>
          </w:tcPr>
          <w:p w:rsidR="00024886" w:rsidRPr="00A061A4" w:rsidRDefault="00024886" w:rsidP="00024886">
            <w:pPr>
              <w:ind w:left="113" w:hanging="113"/>
              <w:jc w:val="center"/>
              <w:rPr>
                <w:rStyle w:val="Gvdemetni0"/>
                <w:rFonts w:asciiTheme="minorHAnsi" w:hAnsiTheme="minorHAnsi" w:cstheme="minorHAnsi"/>
                <w:b/>
                <w:sz w:val="20"/>
                <w:szCs w:val="20"/>
              </w:rPr>
            </w:pPr>
          </w:p>
        </w:tc>
        <w:tc>
          <w:tcPr>
            <w:tcW w:w="850" w:type="dxa"/>
            <w:vMerge/>
            <w:tcBorders>
              <w:left w:val="single" w:sz="4" w:space="0" w:color="auto"/>
              <w:bottom w:val="single" w:sz="4" w:space="0" w:color="auto"/>
              <w:right w:val="single" w:sz="4" w:space="0" w:color="auto"/>
            </w:tcBorders>
            <w:shd w:val="clear" w:color="auto" w:fill="FFFFFF"/>
            <w:textDirection w:val="btLr"/>
            <w:vAlign w:val="center"/>
          </w:tcPr>
          <w:p w:rsidR="00024886" w:rsidRPr="00776B6E" w:rsidRDefault="00024886" w:rsidP="00024886">
            <w:pPr>
              <w:spacing w:line="0" w:lineRule="atLeast"/>
              <w:jc w:val="center"/>
              <w:rPr>
                <w:rFonts w:asciiTheme="minorHAnsi" w:hAnsiTheme="minorHAnsi" w:cstheme="minorHAnsi"/>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jc w:val="center"/>
              <w:rPr>
                <w:rFonts w:asciiTheme="minorHAnsi" w:hAnsiTheme="minorHAnsi" w:cstheme="minorHAnsi"/>
                <w:i/>
                <w:sz w:val="20"/>
                <w:szCs w:val="20"/>
              </w:rPr>
            </w:pPr>
          </w:p>
        </w:tc>
        <w:tc>
          <w:tcPr>
            <w:tcW w:w="3402" w:type="dxa"/>
            <w:vMerge/>
            <w:tcBorders>
              <w:left w:val="single" w:sz="4" w:space="0" w:color="auto"/>
              <w:bottom w:val="single" w:sz="4" w:space="0" w:color="auto"/>
              <w:right w:val="single" w:sz="4" w:space="0" w:color="auto"/>
            </w:tcBorders>
            <w:shd w:val="clear" w:color="auto" w:fill="FFFFFF"/>
            <w:vAlign w:val="center"/>
          </w:tcPr>
          <w:p w:rsidR="00024886" w:rsidRPr="00776B6E" w:rsidRDefault="00024886" w:rsidP="00024886">
            <w:pPr>
              <w:spacing w:line="216" w:lineRule="exact"/>
              <w:ind w:left="141"/>
              <w:rPr>
                <w:rFonts w:asciiTheme="minorHAnsi" w:eastAsiaTheme="minorHAnsi" w:hAnsiTheme="minorHAnsi" w:cstheme="minorHAnsi"/>
                <w:b/>
                <w:bCs/>
                <w:color w:val="auto"/>
                <w:sz w:val="20"/>
                <w:szCs w:val="20"/>
                <w:lang w:eastAsia="en-US"/>
              </w:rPr>
            </w:pPr>
          </w:p>
        </w:tc>
        <w:tc>
          <w:tcPr>
            <w:tcW w:w="2410" w:type="dxa"/>
            <w:vMerge/>
            <w:tcBorders>
              <w:left w:val="single" w:sz="4" w:space="0" w:color="auto"/>
              <w:bottom w:val="single" w:sz="4" w:space="0" w:color="auto"/>
              <w:right w:val="single" w:sz="4" w:space="0" w:color="auto"/>
            </w:tcBorders>
            <w:shd w:val="clear" w:color="auto" w:fill="FFFFFF"/>
          </w:tcPr>
          <w:p w:rsidR="00024886" w:rsidRPr="00776B6E" w:rsidRDefault="00024886" w:rsidP="00024886">
            <w:pPr>
              <w:rPr>
                <w:rFonts w:asciiTheme="minorHAnsi" w:eastAsiaTheme="minorHAnsi" w:hAnsiTheme="minorHAnsi" w:cstheme="minorHAnsi"/>
                <w:color w:val="262626"/>
                <w:sz w:val="20"/>
                <w:szCs w:val="20"/>
                <w:lang w:eastAsia="en-US"/>
              </w:rPr>
            </w:pPr>
          </w:p>
        </w:tc>
        <w:tc>
          <w:tcPr>
            <w:tcW w:w="2410" w:type="dxa"/>
            <w:vMerge/>
            <w:tcBorders>
              <w:left w:val="single" w:sz="4" w:space="0" w:color="auto"/>
              <w:right w:val="single" w:sz="4" w:space="0" w:color="auto"/>
            </w:tcBorders>
            <w:shd w:val="clear" w:color="auto" w:fill="FFFFFF"/>
          </w:tcPr>
          <w:p w:rsidR="00024886" w:rsidRPr="00A061A4" w:rsidRDefault="00024886" w:rsidP="00024886">
            <w:pPr>
              <w:spacing w:line="216" w:lineRule="exact"/>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val="restart"/>
            <w:tcBorders>
              <w:top w:val="single" w:sz="4" w:space="0" w:color="auto"/>
              <w:left w:val="single" w:sz="4" w:space="0" w:color="auto"/>
              <w:right w:val="single" w:sz="4" w:space="0" w:color="auto"/>
            </w:tcBorders>
            <w:shd w:val="clear" w:color="auto" w:fill="FFFFFF"/>
          </w:tcPr>
          <w:p w:rsidR="00024886" w:rsidRDefault="00024886" w:rsidP="00024886">
            <w:pPr>
              <w:autoSpaceDE w:val="0"/>
              <w:autoSpaceDN w:val="0"/>
              <w:adjustRightInd w:val="0"/>
              <w:rPr>
                <w:rFonts w:ascii="Arial Narrow" w:hAnsi="Arial Narrow" w:cs="Times New Roman"/>
                <w:b/>
                <w:color w:val="FF0000"/>
                <w:sz w:val="22"/>
                <w:szCs w:val="22"/>
              </w:rPr>
            </w:pPr>
            <w:r>
              <w:rPr>
                <w:rFonts w:ascii="HelveticaLightItalic" w:eastAsiaTheme="minorHAnsi" w:hAnsi="HelveticaLightItalic" w:cs="HelveticaLightItalic"/>
                <w:i/>
                <w:iCs/>
                <w:color w:val="auto"/>
                <w:sz w:val="20"/>
                <w:szCs w:val="20"/>
                <w:lang w:eastAsia="en-US"/>
              </w:rPr>
              <w:t>Farklı alanlarda yeni fikirler geliştiren başarılı girişimcilerin çalışmalarından örnekler verilerek öğrenciler yeni fikirler üretmeye teşvik edilir.</w:t>
            </w:r>
            <w:r>
              <w:rPr>
                <w:rFonts w:ascii="Arial Narrow" w:hAnsi="Arial Narrow" w:cs="Times New Roman"/>
                <w:b/>
                <w:color w:val="FF0000"/>
                <w:sz w:val="22"/>
                <w:szCs w:val="22"/>
              </w:rPr>
              <w:t xml:space="preserve"> </w:t>
            </w:r>
          </w:p>
          <w:p w:rsidR="00024886" w:rsidRPr="004B3340" w:rsidRDefault="00024886" w:rsidP="00024886">
            <w:pPr>
              <w:autoSpaceDE w:val="0"/>
              <w:autoSpaceDN w:val="0"/>
              <w:adjustRightInd w:val="0"/>
              <w:jc w:val="center"/>
              <w:rPr>
                <w:rFonts w:ascii="Arial Narrow" w:hAnsi="Arial Narrow" w:cs="Times New Roman"/>
                <w:b/>
                <w:color w:val="FF0000"/>
                <w:sz w:val="22"/>
                <w:szCs w:val="22"/>
              </w:rPr>
            </w:pPr>
            <w:r>
              <w:rPr>
                <w:rFonts w:ascii="Arial Narrow" w:hAnsi="Arial Narrow" w:cs="Times New Roman"/>
                <w:b/>
                <w:color w:val="FF0000"/>
                <w:sz w:val="22"/>
                <w:szCs w:val="22"/>
              </w:rPr>
              <w:t>I</w:t>
            </w:r>
            <w:r w:rsidRPr="004B3340">
              <w:rPr>
                <w:rFonts w:ascii="Arial Narrow" w:hAnsi="Arial Narrow" w:cs="Times New Roman"/>
                <w:b/>
                <w:color w:val="FF0000"/>
                <w:sz w:val="22"/>
                <w:szCs w:val="22"/>
              </w:rPr>
              <w:t>I. Dönem</w:t>
            </w:r>
          </w:p>
          <w:p w:rsidR="00024886" w:rsidRPr="004B3340" w:rsidRDefault="00024886" w:rsidP="00024886">
            <w:pPr>
              <w:pStyle w:val="AltBilgi"/>
              <w:tabs>
                <w:tab w:val="clear" w:pos="4536"/>
                <w:tab w:val="clear" w:pos="9072"/>
              </w:tabs>
              <w:spacing w:line="0" w:lineRule="atLeast"/>
              <w:jc w:val="center"/>
              <w:rPr>
                <w:rFonts w:ascii="Times New Roman" w:hAnsi="Times New Roman" w:cs="Times New Roman"/>
                <w:b/>
                <w:color w:val="FF0000"/>
                <w:sz w:val="20"/>
                <w:szCs w:val="20"/>
                <w:u w:val="single"/>
              </w:rPr>
            </w:pPr>
            <w:r w:rsidRPr="004B3340">
              <w:rPr>
                <w:rFonts w:ascii="Arial Narrow" w:hAnsi="Arial Narrow" w:cs="Times New Roman"/>
                <w:b/>
                <w:color w:val="FF0000"/>
                <w:sz w:val="22"/>
                <w:szCs w:val="22"/>
              </w:rPr>
              <w:t>I. Yazılı Yoklama</w:t>
            </w:r>
          </w:p>
          <w:p w:rsidR="00024886" w:rsidRPr="00A061A4" w:rsidRDefault="00024886" w:rsidP="00024886">
            <w:pPr>
              <w:spacing w:line="216" w:lineRule="exact"/>
              <w:jc w:val="both"/>
              <w:rPr>
                <w:rFonts w:asciiTheme="minorHAnsi" w:hAnsiTheme="minorHAnsi" w:cstheme="minorHAnsi"/>
                <w:sz w:val="20"/>
                <w:szCs w:val="20"/>
              </w:rPr>
            </w:pPr>
          </w:p>
        </w:tc>
      </w:tr>
      <w:tr w:rsidR="00024886" w:rsidRPr="003B377D" w:rsidTr="00024886">
        <w:trPr>
          <w:cantSplit/>
          <w:trHeight w:val="847"/>
        </w:trPr>
        <w:tc>
          <w:tcPr>
            <w:tcW w:w="436" w:type="dxa"/>
            <w:vMerge/>
            <w:tcBorders>
              <w:left w:val="single" w:sz="4" w:space="0" w:color="auto"/>
              <w:right w:val="single" w:sz="4" w:space="0" w:color="auto"/>
            </w:tcBorders>
            <w:shd w:val="clear" w:color="auto" w:fill="FFFFFF"/>
            <w:textDirection w:val="btLr"/>
          </w:tcPr>
          <w:p w:rsidR="00024886" w:rsidRPr="00A061A4" w:rsidRDefault="00024886" w:rsidP="00024886">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24886" w:rsidRPr="00776B6E" w:rsidRDefault="00024886" w:rsidP="00024886">
            <w:pPr>
              <w:pStyle w:val="Gvdemetni30"/>
              <w:spacing w:line="240" w:lineRule="auto"/>
              <w:jc w:val="center"/>
              <w:rPr>
                <w:rFonts w:asciiTheme="minorHAnsi" w:hAnsiTheme="minorHAnsi" w:cstheme="minorHAnsi"/>
                <w:sz w:val="20"/>
                <w:szCs w:val="20"/>
              </w:rPr>
            </w:pPr>
            <w:r>
              <w:rPr>
                <w:rFonts w:asciiTheme="minorHAnsi" w:hAnsiTheme="minorHAnsi" w:cs="Segoe UI"/>
                <w:color w:val="000000"/>
                <w:sz w:val="16"/>
                <w:szCs w:val="16"/>
              </w:rPr>
              <w:t>21-25</w:t>
            </w:r>
            <w:r w:rsidRPr="008B44C6">
              <w:rPr>
                <w:rFonts w:asciiTheme="minorHAnsi" w:hAnsiTheme="minorHAnsi" w:cs="Segoe UI"/>
                <w:color w:val="000000"/>
                <w:sz w:val="16"/>
                <w:szCs w:val="16"/>
              </w:rPr>
              <w:t xml:space="preserve"> MART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024886" w:rsidRPr="00776B6E" w:rsidRDefault="00024886" w:rsidP="00024886">
            <w:pPr>
              <w:spacing w:line="216" w:lineRule="exact"/>
              <w:ind w:left="141"/>
              <w:rPr>
                <w:rStyle w:val="Gvdemetni0"/>
                <w:rFonts w:asciiTheme="minorHAnsi" w:hAnsiTheme="minorHAnsi" w:cstheme="minorHAnsi"/>
                <w:b/>
                <w:sz w:val="20"/>
                <w:szCs w:val="20"/>
              </w:rPr>
            </w:pPr>
            <w:r w:rsidRPr="00776B6E">
              <w:rPr>
                <w:rFonts w:asciiTheme="minorHAnsi" w:eastAsiaTheme="minorHAnsi" w:hAnsiTheme="minorHAnsi" w:cstheme="minorHAnsi"/>
                <w:b/>
                <w:bCs/>
                <w:color w:val="auto"/>
                <w:sz w:val="20"/>
                <w:szCs w:val="20"/>
                <w:lang w:eastAsia="en-US"/>
              </w:rPr>
              <w:t>SB.5.5.3. Kullandığı temel ürünlerin üretim, dağıtım ve tüketim ağını analiz eder.</w:t>
            </w:r>
            <w:r>
              <w:rPr>
                <w:rFonts w:asciiTheme="minorHAnsi" w:eastAsiaTheme="minorHAnsi" w:hAnsiTheme="minorHAnsi" w:cstheme="minorHAnsi"/>
                <w:b/>
                <w:bCs/>
                <w:color w:val="auto"/>
                <w:sz w:val="20"/>
                <w:szCs w:val="2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024886" w:rsidRPr="00776B6E" w:rsidRDefault="00024886" w:rsidP="00024886">
            <w:pPr>
              <w:spacing w:after="180" w:line="216" w:lineRule="exact"/>
              <w:jc w:val="center"/>
              <w:rPr>
                <w:rStyle w:val="Gvdemetni0"/>
                <w:rFonts w:asciiTheme="minorHAnsi" w:hAnsiTheme="minorHAnsi" w:cstheme="minorHAnsi"/>
                <w:sz w:val="20"/>
                <w:szCs w:val="20"/>
              </w:rPr>
            </w:pPr>
            <w:r>
              <w:rPr>
                <w:rStyle w:val="Gvdemetni0"/>
                <w:rFonts w:asciiTheme="minorHAnsi" w:hAnsiTheme="minorHAnsi" w:cstheme="minorHAnsi"/>
                <w:sz w:val="20"/>
                <w:szCs w:val="20"/>
              </w:rPr>
              <w:t>Üretimin Serüveni ve Tüketim</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2268" w:type="dxa"/>
            <w:tcBorders>
              <w:left w:val="single" w:sz="4" w:space="0" w:color="auto"/>
              <w:bottom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024886" w:rsidRPr="00A061A4" w:rsidRDefault="00024886" w:rsidP="00024886">
            <w:pPr>
              <w:spacing w:line="216" w:lineRule="exact"/>
              <w:jc w:val="both"/>
              <w:rPr>
                <w:rFonts w:asciiTheme="minorHAnsi" w:hAnsiTheme="minorHAnsi" w:cstheme="minorHAnsi"/>
                <w:sz w:val="20"/>
                <w:szCs w:val="20"/>
              </w:rPr>
            </w:pPr>
          </w:p>
        </w:tc>
      </w:tr>
      <w:tr w:rsidR="00024886" w:rsidRPr="003B377D" w:rsidTr="00024886">
        <w:trPr>
          <w:cantSplit/>
          <w:trHeight w:val="270"/>
        </w:trPr>
        <w:tc>
          <w:tcPr>
            <w:tcW w:w="436" w:type="dxa"/>
            <w:vMerge/>
            <w:tcBorders>
              <w:left w:val="single" w:sz="4" w:space="0" w:color="auto"/>
              <w:right w:val="single" w:sz="4" w:space="0" w:color="auto"/>
            </w:tcBorders>
            <w:shd w:val="clear" w:color="auto" w:fill="FFFFFF"/>
            <w:textDirection w:val="btLr"/>
          </w:tcPr>
          <w:p w:rsidR="00024886" w:rsidRDefault="00024886" w:rsidP="00024886">
            <w:pPr>
              <w:ind w:left="113" w:hanging="113"/>
              <w:jc w:val="center"/>
              <w:rPr>
                <w:rStyle w:val="Gvdemetni0"/>
                <w:rFonts w:asciiTheme="minorHAnsi" w:hAnsiTheme="minorHAnsi" w:cstheme="minorHAnsi"/>
                <w:b/>
                <w:sz w:val="20"/>
                <w:szCs w:val="20"/>
              </w:rPr>
            </w:pP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024886" w:rsidRDefault="00024886" w:rsidP="00024886">
            <w:pPr>
              <w:ind w:right="113"/>
              <w:jc w:val="center"/>
              <w:rPr>
                <w:rFonts w:asciiTheme="minorHAnsi" w:hAnsiTheme="minorHAnsi" w:cs="Segoe UI"/>
                <w:sz w:val="16"/>
                <w:szCs w:val="16"/>
              </w:rPr>
            </w:pPr>
            <w:r>
              <w:rPr>
                <w:rFonts w:asciiTheme="minorHAnsi" w:hAnsiTheme="minorHAnsi" w:cs="Segoe UI"/>
                <w:sz w:val="16"/>
                <w:szCs w:val="16"/>
              </w:rPr>
              <w:t>28 MART</w:t>
            </w:r>
            <w:r w:rsidRPr="008B44C6">
              <w:rPr>
                <w:rFonts w:asciiTheme="minorHAnsi" w:hAnsiTheme="minorHAnsi" w:cs="Segoe UI"/>
                <w:sz w:val="16"/>
                <w:szCs w:val="16"/>
              </w:rPr>
              <w:t xml:space="preserve"> </w:t>
            </w:r>
          </w:p>
          <w:p w:rsidR="00024886" w:rsidRPr="00776B6E" w:rsidRDefault="00024886" w:rsidP="00024886">
            <w:pPr>
              <w:spacing w:line="0" w:lineRule="atLeast"/>
              <w:jc w:val="center"/>
              <w:rPr>
                <w:rFonts w:asciiTheme="minorHAnsi" w:hAnsiTheme="minorHAnsi" w:cstheme="minorHAnsi"/>
                <w:sz w:val="20"/>
                <w:szCs w:val="20"/>
              </w:rPr>
            </w:pPr>
            <w:r>
              <w:rPr>
                <w:rFonts w:asciiTheme="minorHAnsi" w:hAnsiTheme="minorHAnsi" w:cs="Segoe UI"/>
                <w:sz w:val="16"/>
                <w:szCs w:val="16"/>
              </w:rPr>
              <w:t xml:space="preserve">1 </w:t>
            </w:r>
            <w:r w:rsidRPr="008B44C6">
              <w:rPr>
                <w:rFonts w:asciiTheme="minorHAnsi" w:hAnsiTheme="minorHAnsi" w:cs="Segoe UI"/>
                <w:sz w:val="16"/>
                <w:szCs w:val="16"/>
              </w:rPr>
              <w:t>NİSAN</w:t>
            </w:r>
          </w:p>
        </w:tc>
        <w:tc>
          <w:tcPr>
            <w:tcW w:w="567" w:type="dxa"/>
            <w:vMerge w:val="restart"/>
            <w:tcBorders>
              <w:top w:val="single" w:sz="4" w:space="0" w:color="auto"/>
              <w:left w:val="single" w:sz="4" w:space="0" w:color="auto"/>
              <w:right w:val="single" w:sz="4" w:space="0" w:color="auto"/>
            </w:tcBorders>
            <w:shd w:val="clear" w:color="auto" w:fill="FFFFFF"/>
            <w:vAlign w:val="center"/>
          </w:tcPr>
          <w:p w:rsidR="00024886" w:rsidRDefault="00024886"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024886" w:rsidRPr="00776B6E" w:rsidRDefault="00024886" w:rsidP="00024886">
            <w:pPr>
              <w:spacing w:line="216" w:lineRule="exact"/>
              <w:ind w:left="141" w:right="147"/>
              <w:rPr>
                <w:rFonts w:asciiTheme="minorHAnsi" w:eastAsiaTheme="minorHAnsi" w:hAnsiTheme="minorHAnsi" w:cstheme="minorHAnsi"/>
                <w:b/>
                <w:bCs/>
                <w:color w:val="auto"/>
                <w:sz w:val="20"/>
                <w:szCs w:val="20"/>
                <w:lang w:eastAsia="en-US"/>
              </w:rPr>
            </w:pPr>
            <w:r w:rsidRPr="00776B6E">
              <w:rPr>
                <w:rFonts w:asciiTheme="minorHAnsi" w:eastAsiaTheme="minorHAnsi" w:hAnsiTheme="minorHAnsi" w:cstheme="minorHAnsi"/>
                <w:b/>
                <w:bCs/>
                <w:color w:val="auto"/>
                <w:sz w:val="20"/>
                <w:szCs w:val="20"/>
                <w:lang w:eastAsia="en-US"/>
              </w:rPr>
              <w:t>SB.5.5.4. İş birliği yaparak üretim, dağıtım ve tüketime dayalı yeni fikirler geliştirir.</w:t>
            </w:r>
            <w:r>
              <w:rPr>
                <w:rFonts w:asciiTheme="minorHAnsi" w:eastAsiaTheme="minorHAnsi" w:hAnsiTheme="minorHAnsi" w:cstheme="minorHAnsi"/>
                <w:b/>
                <w:bCs/>
                <w:color w:val="auto"/>
                <w:sz w:val="20"/>
                <w:szCs w:val="20"/>
                <w:lang w:eastAsia="en-US"/>
              </w:rPr>
              <w:t xml:space="preserve"> </w:t>
            </w:r>
          </w:p>
        </w:tc>
        <w:tc>
          <w:tcPr>
            <w:tcW w:w="2410" w:type="dxa"/>
            <w:vMerge w:val="restart"/>
            <w:tcBorders>
              <w:top w:val="single" w:sz="4" w:space="0" w:color="auto"/>
              <w:left w:val="single" w:sz="4" w:space="0" w:color="auto"/>
              <w:right w:val="single" w:sz="4" w:space="0" w:color="auto"/>
            </w:tcBorders>
            <w:shd w:val="clear" w:color="auto" w:fill="FFFFFF"/>
            <w:vAlign w:val="center"/>
          </w:tcPr>
          <w:p w:rsidR="00024886" w:rsidRDefault="00024886" w:rsidP="00024886">
            <w:pPr>
              <w:spacing w:after="180" w:line="216" w:lineRule="exact"/>
              <w:jc w:val="center"/>
              <w:rPr>
                <w:rFonts w:asciiTheme="minorHAnsi" w:eastAsiaTheme="minorHAnsi" w:hAnsiTheme="minorHAnsi" w:cstheme="minorHAnsi"/>
                <w:color w:val="262626"/>
                <w:sz w:val="20"/>
                <w:szCs w:val="20"/>
                <w:lang w:eastAsia="en-US"/>
              </w:rPr>
            </w:pPr>
            <w:r>
              <w:rPr>
                <w:rFonts w:asciiTheme="minorHAnsi" w:eastAsiaTheme="minorHAnsi" w:hAnsiTheme="minorHAnsi" w:cstheme="minorHAnsi"/>
                <w:color w:val="262626"/>
                <w:sz w:val="20"/>
                <w:szCs w:val="20"/>
                <w:lang w:eastAsia="en-US"/>
              </w:rPr>
              <w:t>Yeni Fikirler Geliştiriyoruz</w:t>
            </w:r>
          </w:p>
        </w:tc>
        <w:tc>
          <w:tcPr>
            <w:tcW w:w="2410" w:type="dxa"/>
            <w:tcBorders>
              <w:top w:val="single" w:sz="4" w:space="0" w:color="auto"/>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2268" w:type="dxa"/>
            <w:tcBorders>
              <w:top w:val="single" w:sz="4" w:space="0" w:color="auto"/>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val="restart"/>
            <w:tcBorders>
              <w:top w:val="single" w:sz="4" w:space="0" w:color="auto"/>
              <w:left w:val="single" w:sz="4" w:space="0" w:color="auto"/>
              <w:right w:val="single" w:sz="4" w:space="0" w:color="auto"/>
            </w:tcBorders>
            <w:shd w:val="clear" w:color="auto" w:fill="FFFFFF"/>
          </w:tcPr>
          <w:p w:rsidR="00024886" w:rsidRPr="00A061A4" w:rsidRDefault="00024886" w:rsidP="00024886">
            <w:pPr>
              <w:pStyle w:val="AltBilgi"/>
              <w:tabs>
                <w:tab w:val="clear" w:pos="4536"/>
                <w:tab w:val="clear" w:pos="9072"/>
              </w:tabs>
              <w:spacing w:line="0" w:lineRule="atLeast"/>
              <w:jc w:val="center"/>
              <w:rPr>
                <w:rFonts w:asciiTheme="minorHAnsi" w:hAnsiTheme="minorHAnsi" w:cstheme="minorHAnsi"/>
                <w:sz w:val="20"/>
                <w:szCs w:val="20"/>
              </w:rPr>
            </w:pPr>
          </w:p>
        </w:tc>
      </w:tr>
      <w:tr w:rsidR="00024886" w:rsidRPr="003B377D" w:rsidTr="00024886">
        <w:trPr>
          <w:cantSplit/>
          <w:trHeight w:val="549"/>
        </w:trPr>
        <w:tc>
          <w:tcPr>
            <w:tcW w:w="436" w:type="dxa"/>
            <w:vMerge/>
            <w:tcBorders>
              <w:left w:val="single" w:sz="4" w:space="0" w:color="auto"/>
              <w:right w:val="single" w:sz="4" w:space="0" w:color="auto"/>
            </w:tcBorders>
            <w:shd w:val="clear" w:color="auto" w:fill="FFFFFF"/>
            <w:textDirection w:val="btLr"/>
          </w:tcPr>
          <w:p w:rsidR="00024886" w:rsidRPr="00A061A4" w:rsidRDefault="00024886" w:rsidP="00024886">
            <w:pPr>
              <w:ind w:left="113" w:hanging="113"/>
              <w:jc w:val="center"/>
              <w:rPr>
                <w:rStyle w:val="Gvdemetni0"/>
                <w:rFonts w:asciiTheme="minorHAnsi" w:hAnsiTheme="minorHAnsi" w:cstheme="minorHAnsi"/>
                <w:b/>
                <w:sz w:val="20"/>
                <w:szCs w:val="20"/>
              </w:rPr>
            </w:pPr>
          </w:p>
        </w:tc>
        <w:tc>
          <w:tcPr>
            <w:tcW w:w="850" w:type="dxa"/>
            <w:vMerge/>
            <w:tcBorders>
              <w:left w:val="single" w:sz="4" w:space="0" w:color="auto"/>
              <w:right w:val="single" w:sz="4" w:space="0" w:color="auto"/>
            </w:tcBorders>
            <w:shd w:val="clear" w:color="auto" w:fill="FFFFFF"/>
            <w:textDirection w:val="btLr"/>
            <w:vAlign w:val="center"/>
          </w:tcPr>
          <w:p w:rsidR="00024886" w:rsidRPr="00776B6E" w:rsidRDefault="00024886" w:rsidP="00024886">
            <w:pPr>
              <w:pStyle w:val="Gvdemetni30"/>
              <w:spacing w:line="240" w:lineRule="auto"/>
              <w:jc w:val="center"/>
              <w:rPr>
                <w:rFonts w:asciiTheme="minorHAnsi" w:hAnsiTheme="minorHAnsi" w:cstheme="minorHAnsi"/>
                <w:sz w:val="20"/>
                <w:szCs w:val="20"/>
              </w:rPr>
            </w:pPr>
          </w:p>
        </w:tc>
        <w:tc>
          <w:tcPr>
            <w:tcW w:w="567" w:type="dxa"/>
            <w:vMerge/>
            <w:tcBorders>
              <w:left w:val="single" w:sz="4" w:space="0" w:color="auto"/>
              <w:bottom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jc w:val="center"/>
              <w:rPr>
                <w:rFonts w:asciiTheme="minorHAnsi" w:hAnsiTheme="minorHAnsi" w:cstheme="minorHAnsi"/>
                <w:i/>
                <w:sz w:val="20"/>
                <w:szCs w:val="20"/>
              </w:rPr>
            </w:pPr>
          </w:p>
        </w:tc>
        <w:tc>
          <w:tcPr>
            <w:tcW w:w="3402" w:type="dxa"/>
            <w:vMerge/>
            <w:tcBorders>
              <w:left w:val="single" w:sz="4" w:space="0" w:color="auto"/>
              <w:bottom w:val="single" w:sz="4" w:space="0" w:color="auto"/>
              <w:right w:val="single" w:sz="4" w:space="0" w:color="auto"/>
            </w:tcBorders>
            <w:shd w:val="clear" w:color="auto" w:fill="FFFFFF"/>
            <w:vAlign w:val="center"/>
          </w:tcPr>
          <w:p w:rsidR="00024886" w:rsidRPr="00776B6E" w:rsidRDefault="00024886" w:rsidP="00024886">
            <w:pPr>
              <w:rPr>
                <w:rStyle w:val="Gvdemetni0"/>
                <w:rFonts w:asciiTheme="minorHAnsi" w:hAnsiTheme="minorHAnsi" w:cstheme="minorHAnsi"/>
                <w:sz w:val="20"/>
                <w:szCs w:val="20"/>
              </w:rPr>
            </w:pPr>
          </w:p>
        </w:tc>
        <w:tc>
          <w:tcPr>
            <w:tcW w:w="2410" w:type="dxa"/>
            <w:vMerge/>
            <w:tcBorders>
              <w:left w:val="single" w:sz="4" w:space="0" w:color="auto"/>
              <w:bottom w:val="single" w:sz="4" w:space="0" w:color="auto"/>
              <w:right w:val="single" w:sz="4" w:space="0" w:color="auto"/>
            </w:tcBorders>
            <w:shd w:val="clear" w:color="auto" w:fill="FFFFFF"/>
            <w:vAlign w:val="center"/>
          </w:tcPr>
          <w:p w:rsidR="00024886" w:rsidRPr="00776B6E" w:rsidRDefault="00024886" w:rsidP="00024886">
            <w:pPr>
              <w:rPr>
                <w:rStyle w:val="Gvdemetni0"/>
                <w:rFonts w:asciiTheme="minorHAnsi" w:hAnsiTheme="minorHAnsi" w:cstheme="minorHAnsi"/>
                <w:sz w:val="20"/>
                <w:szCs w:val="20"/>
              </w:rPr>
            </w:pPr>
          </w:p>
        </w:tc>
        <w:tc>
          <w:tcPr>
            <w:tcW w:w="2410" w:type="dxa"/>
            <w:vMerge w:val="restart"/>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2268" w:type="dxa"/>
            <w:vMerge w:val="restart"/>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024886" w:rsidRPr="00A061A4" w:rsidRDefault="00024886" w:rsidP="00024886">
            <w:pPr>
              <w:spacing w:line="216" w:lineRule="exact"/>
              <w:jc w:val="both"/>
              <w:rPr>
                <w:rFonts w:asciiTheme="minorHAnsi" w:hAnsiTheme="minorHAnsi" w:cstheme="minorHAnsi"/>
                <w:sz w:val="20"/>
                <w:szCs w:val="20"/>
              </w:rPr>
            </w:pPr>
          </w:p>
        </w:tc>
      </w:tr>
      <w:tr w:rsidR="00024886" w:rsidRPr="003B377D" w:rsidTr="00024886">
        <w:trPr>
          <w:cantSplit/>
          <w:trHeight w:val="542"/>
        </w:trPr>
        <w:tc>
          <w:tcPr>
            <w:tcW w:w="436" w:type="dxa"/>
            <w:vMerge/>
            <w:tcBorders>
              <w:left w:val="single" w:sz="4" w:space="0" w:color="auto"/>
              <w:bottom w:val="single" w:sz="4" w:space="0" w:color="auto"/>
              <w:right w:val="single" w:sz="4" w:space="0" w:color="auto"/>
            </w:tcBorders>
            <w:shd w:val="clear" w:color="auto" w:fill="FFFFFF"/>
            <w:textDirection w:val="btLr"/>
          </w:tcPr>
          <w:p w:rsidR="00024886" w:rsidRDefault="00024886" w:rsidP="00024886">
            <w:pPr>
              <w:ind w:left="113" w:hanging="113"/>
              <w:jc w:val="center"/>
              <w:rPr>
                <w:rStyle w:val="Gvdemetni0"/>
                <w:rFonts w:asciiTheme="minorHAnsi" w:hAnsiTheme="minorHAnsi" w:cstheme="minorHAnsi"/>
                <w:b/>
                <w:sz w:val="20"/>
                <w:szCs w:val="20"/>
              </w:rPr>
            </w:pPr>
          </w:p>
        </w:tc>
        <w:tc>
          <w:tcPr>
            <w:tcW w:w="850" w:type="dxa"/>
            <w:vMerge/>
            <w:tcBorders>
              <w:left w:val="single" w:sz="4" w:space="0" w:color="auto"/>
              <w:bottom w:val="single" w:sz="4" w:space="0" w:color="auto"/>
              <w:right w:val="single" w:sz="4" w:space="0" w:color="auto"/>
            </w:tcBorders>
            <w:shd w:val="clear" w:color="auto" w:fill="FFFFFF"/>
            <w:textDirection w:val="btLr"/>
            <w:vAlign w:val="center"/>
          </w:tcPr>
          <w:p w:rsidR="00024886" w:rsidRPr="00776B6E" w:rsidRDefault="00024886" w:rsidP="00024886">
            <w:pPr>
              <w:spacing w:line="0" w:lineRule="atLeast"/>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24886" w:rsidRPr="00776B6E" w:rsidRDefault="00024886"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val="restart"/>
            <w:tcBorders>
              <w:top w:val="single" w:sz="4" w:space="0" w:color="auto"/>
              <w:left w:val="single" w:sz="4" w:space="0" w:color="auto"/>
              <w:right w:val="single" w:sz="4" w:space="0" w:color="auto"/>
            </w:tcBorders>
            <w:shd w:val="clear" w:color="auto" w:fill="FFFFFF"/>
            <w:vAlign w:val="center"/>
          </w:tcPr>
          <w:p w:rsidR="00024886" w:rsidRDefault="00024886" w:rsidP="00024886">
            <w:pPr>
              <w:spacing w:line="216" w:lineRule="exact"/>
              <w:ind w:left="141" w:right="147"/>
              <w:rPr>
                <w:rFonts w:asciiTheme="minorHAnsi" w:eastAsiaTheme="minorHAnsi" w:hAnsiTheme="minorHAnsi" w:cstheme="minorHAnsi"/>
                <w:b/>
                <w:bCs/>
                <w:color w:val="auto"/>
                <w:sz w:val="20"/>
                <w:szCs w:val="20"/>
                <w:lang w:eastAsia="en-US"/>
              </w:rPr>
            </w:pPr>
            <w:r w:rsidRPr="00776B6E">
              <w:rPr>
                <w:rFonts w:asciiTheme="minorHAnsi" w:eastAsiaTheme="minorHAnsi" w:hAnsiTheme="minorHAnsi" w:cstheme="minorHAnsi"/>
                <w:b/>
                <w:bCs/>
                <w:color w:val="auto"/>
                <w:sz w:val="20"/>
                <w:szCs w:val="20"/>
                <w:lang w:eastAsia="en-US"/>
              </w:rPr>
              <w:t>SB.5.5.5. Bilinçli bir tüketici olarak haklarını kullanır.</w:t>
            </w:r>
          </w:p>
          <w:p w:rsidR="00024886" w:rsidRPr="00776B6E" w:rsidRDefault="00024886" w:rsidP="00024886">
            <w:pPr>
              <w:spacing w:line="216" w:lineRule="exact"/>
              <w:ind w:left="141" w:right="147"/>
              <w:rPr>
                <w:rStyle w:val="Gvdemetni0"/>
                <w:rFonts w:asciiTheme="minorHAnsi" w:hAnsiTheme="minorHAnsi" w:cstheme="minorHAnsi"/>
                <w:b/>
                <w:sz w:val="20"/>
                <w:szCs w:val="20"/>
              </w:rPr>
            </w:pPr>
          </w:p>
          <w:p w:rsidR="00024886" w:rsidRPr="00E0387B" w:rsidRDefault="00024886" w:rsidP="00024886">
            <w:pPr>
              <w:spacing w:line="216" w:lineRule="exact"/>
              <w:ind w:left="141" w:right="147"/>
              <w:rPr>
                <w:rStyle w:val="Gvdemetni0"/>
                <w:rFonts w:asciiTheme="minorHAnsi" w:hAnsiTheme="minorHAnsi" w:cstheme="minorHAnsi"/>
                <w:b/>
                <w:sz w:val="20"/>
                <w:szCs w:val="20"/>
              </w:rPr>
            </w:pPr>
            <w:r w:rsidRPr="00E0387B">
              <w:rPr>
                <w:rFonts w:asciiTheme="minorHAnsi" w:hAnsiTheme="minorHAnsi" w:cstheme="minorHAnsi"/>
                <w:b/>
                <w:i/>
                <w:iCs/>
                <w:color w:val="auto"/>
                <w:sz w:val="20"/>
                <w:szCs w:val="20"/>
              </w:rPr>
              <w:t>Ünite Değerlendirmesi</w:t>
            </w:r>
          </w:p>
          <w:p w:rsidR="00024886" w:rsidRPr="00776B6E" w:rsidRDefault="00024886" w:rsidP="00024886">
            <w:pPr>
              <w:rPr>
                <w:rStyle w:val="Gvdemetni0"/>
                <w:rFonts w:asciiTheme="minorHAnsi" w:hAnsiTheme="minorHAnsi" w:cstheme="minorHAnsi"/>
                <w:sz w:val="20"/>
                <w:szCs w:val="20"/>
              </w:rPr>
            </w:pPr>
            <w:r w:rsidRPr="007A7FB7">
              <w:rPr>
                <w:rFonts w:asciiTheme="minorHAnsi" w:hAnsiTheme="minorHAnsi" w:cstheme="minorHAnsi"/>
                <w:color w:val="FFFFFF" w:themeColor="background1"/>
                <w:sz w:val="20"/>
                <w:szCs w:val="20"/>
              </w:rPr>
              <w:t>Erkan</w:t>
            </w:r>
          </w:p>
        </w:tc>
        <w:tc>
          <w:tcPr>
            <w:tcW w:w="2410" w:type="dxa"/>
            <w:vMerge w:val="restart"/>
            <w:tcBorders>
              <w:top w:val="single" w:sz="4" w:space="0" w:color="auto"/>
              <w:left w:val="single" w:sz="4" w:space="0" w:color="auto"/>
              <w:right w:val="single" w:sz="4" w:space="0" w:color="auto"/>
            </w:tcBorders>
            <w:shd w:val="clear" w:color="auto" w:fill="FFFFFF"/>
            <w:vAlign w:val="center"/>
          </w:tcPr>
          <w:p w:rsidR="00024886" w:rsidRDefault="00024886" w:rsidP="00024886">
            <w:pPr>
              <w:jc w:val="center"/>
              <w:rPr>
                <w:rFonts w:asciiTheme="minorHAnsi" w:hAnsiTheme="minorHAnsi" w:cstheme="minorHAnsi"/>
                <w:color w:val="262626"/>
                <w:sz w:val="20"/>
                <w:szCs w:val="20"/>
              </w:rPr>
            </w:pPr>
            <w:r>
              <w:rPr>
                <w:rFonts w:asciiTheme="minorHAnsi" w:hAnsiTheme="minorHAnsi" w:cstheme="minorHAnsi"/>
                <w:color w:val="262626"/>
                <w:sz w:val="20"/>
                <w:szCs w:val="20"/>
              </w:rPr>
              <w:t>Bilinçli Tüketici</w:t>
            </w:r>
          </w:p>
          <w:p w:rsidR="00024886" w:rsidRPr="00776B6E" w:rsidRDefault="00024886" w:rsidP="00024886">
            <w:pPr>
              <w:jc w:val="center"/>
              <w:rPr>
                <w:rStyle w:val="Gvdemetni0"/>
                <w:rFonts w:asciiTheme="minorHAnsi" w:hAnsiTheme="minorHAnsi" w:cstheme="minorHAnsi"/>
                <w:sz w:val="20"/>
                <w:szCs w:val="20"/>
              </w:rPr>
            </w:pPr>
            <w:r w:rsidRPr="00776B6E">
              <w:rPr>
                <w:rFonts w:asciiTheme="minorHAnsi" w:hAnsiTheme="minorHAnsi" w:cstheme="minorHAnsi"/>
                <w:color w:val="262626"/>
                <w:sz w:val="20"/>
                <w:szCs w:val="20"/>
              </w:rPr>
              <w:t>Kendimi Değerlendiriyorum</w:t>
            </w:r>
          </w:p>
        </w:tc>
        <w:tc>
          <w:tcPr>
            <w:tcW w:w="2410" w:type="dxa"/>
            <w:vMerge/>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024886" w:rsidRPr="00A061A4" w:rsidRDefault="00024886"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024886" w:rsidRPr="00A061A4" w:rsidRDefault="00024886" w:rsidP="00024886">
            <w:pPr>
              <w:spacing w:line="216" w:lineRule="exact"/>
              <w:jc w:val="both"/>
              <w:rPr>
                <w:rFonts w:asciiTheme="minorHAnsi" w:hAnsiTheme="minorHAnsi" w:cstheme="minorHAnsi"/>
                <w:sz w:val="20"/>
                <w:szCs w:val="20"/>
              </w:rPr>
            </w:pPr>
          </w:p>
        </w:tc>
      </w:tr>
      <w:tr w:rsidR="00CE72EF" w:rsidRPr="003B377D" w:rsidTr="00024886">
        <w:trPr>
          <w:cantSplit/>
          <w:trHeight w:val="858"/>
        </w:trPr>
        <w:tc>
          <w:tcPr>
            <w:tcW w:w="436" w:type="dxa"/>
            <w:vMerge w:val="restart"/>
            <w:tcBorders>
              <w:top w:val="single" w:sz="4" w:space="0" w:color="auto"/>
              <w:left w:val="single" w:sz="4" w:space="0" w:color="auto"/>
              <w:right w:val="single" w:sz="4" w:space="0" w:color="auto"/>
            </w:tcBorders>
            <w:shd w:val="clear" w:color="auto" w:fill="FFFFFF"/>
            <w:textDirection w:val="btLr"/>
          </w:tcPr>
          <w:p w:rsidR="00CE72EF" w:rsidRPr="00A061A4" w:rsidRDefault="00CE72EF" w:rsidP="00024886">
            <w:pPr>
              <w:ind w:left="2006"/>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Pr="00776B6E" w:rsidRDefault="00CE72EF" w:rsidP="00024886">
            <w:pPr>
              <w:spacing w:line="0" w:lineRule="atLeast"/>
              <w:jc w:val="center"/>
              <w:rPr>
                <w:rFonts w:asciiTheme="minorHAnsi" w:hAnsiTheme="minorHAnsi" w:cstheme="minorHAnsi"/>
                <w:sz w:val="20"/>
                <w:szCs w:val="20"/>
              </w:rPr>
            </w:pPr>
            <w:r>
              <w:rPr>
                <w:rFonts w:asciiTheme="minorHAnsi" w:hAnsiTheme="minorHAnsi" w:cs="Segoe UI"/>
                <w:sz w:val="16"/>
                <w:szCs w:val="16"/>
              </w:rPr>
              <w:t xml:space="preserve">4-8 </w:t>
            </w:r>
            <w:r w:rsidRPr="008B44C6">
              <w:rPr>
                <w:rFonts w:asciiTheme="minorHAnsi" w:hAnsiTheme="minorHAnsi" w:cs="Segoe UI"/>
                <w:sz w:val="16"/>
                <w:szCs w:val="16"/>
              </w:rPr>
              <w:t>NİSAN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776B6E" w:rsidRDefault="00CE72EF" w:rsidP="00024886">
            <w:pPr>
              <w:pStyle w:val="Gvdemetni30"/>
              <w:shd w:val="clear" w:color="auto" w:fill="auto"/>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vMerge/>
            <w:tcBorders>
              <w:left w:val="single" w:sz="4" w:space="0" w:color="auto"/>
              <w:bottom w:val="single" w:sz="4" w:space="0" w:color="auto"/>
              <w:right w:val="single" w:sz="4" w:space="0" w:color="auto"/>
            </w:tcBorders>
            <w:shd w:val="clear" w:color="auto" w:fill="FFFFFF"/>
            <w:vAlign w:val="center"/>
          </w:tcPr>
          <w:p w:rsidR="00CE72EF" w:rsidRPr="00776B6E" w:rsidRDefault="00CE72EF" w:rsidP="00024886">
            <w:pPr>
              <w:rPr>
                <w:rStyle w:val="Gvdemetni0"/>
                <w:rFonts w:asciiTheme="minorHAnsi" w:hAnsiTheme="minorHAnsi" w:cstheme="minorHAnsi"/>
                <w:sz w:val="20"/>
                <w:szCs w:val="20"/>
              </w:rPr>
            </w:pPr>
          </w:p>
        </w:tc>
        <w:tc>
          <w:tcPr>
            <w:tcW w:w="2410" w:type="dxa"/>
            <w:vMerge/>
            <w:tcBorders>
              <w:left w:val="single" w:sz="4" w:space="0" w:color="auto"/>
              <w:bottom w:val="single" w:sz="4" w:space="0" w:color="auto"/>
              <w:right w:val="single" w:sz="4" w:space="0" w:color="auto"/>
            </w:tcBorders>
            <w:shd w:val="clear" w:color="auto" w:fill="FFFFFF"/>
            <w:vAlign w:val="center"/>
          </w:tcPr>
          <w:p w:rsidR="00CE72EF" w:rsidRPr="00776B6E" w:rsidRDefault="00CE72EF" w:rsidP="00024886">
            <w:pPr>
              <w:rPr>
                <w:rStyle w:val="Gvdemetni0"/>
                <w:rFonts w:asciiTheme="minorHAnsi" w:hAnsiTheme="minorHAnsi" w:cstheme="minorHAnsi"/>
                <w:sz w:val="20"/>
                <w:szCs w:val="20"/>
              </w:rPr>
            </w:pPr>
          </w:p>
        </w:tc>
        <w:tc>
          <w:tcPr>
            <w:tcW w:w="2410" w:type="dxa"/>
            <w:tcBorders>
              <w:left w:val="single" w:sz="4" w:space="0" w:color="auto"/>
              <w:bottom w:val="single" w:sz="4" w:space="0" w:color="auto"/>
              <w:right w:val="single" w:sz="4" w:space="0" w:color="auto"/>
            </w:tcBorders>
            <w:shd w:val="clear" w:color="auto" w:fill="FFFFFF"/>
          </w:tcPr>
          <w:p w:rsidR="00CE72EF" w:rsidRDefault="00CE72EF" w:rsidP="00024886">
            <w:pPr>
              <w:rPr>
                <w:rFonts w:asciiTheme="minorHAnsi" w:hAnsiTheme="minorHAnsi" w:cstheme="minorHAnsi"/>
                <w:sz w:val="20"/>
                <w:szCs w:val="20"/>
              </w:rPr>
            </w:pPr>
          </w:p>
          <w:p w:rsidR="00CE72EF" w:rsidRPr="00BF5D90" w:rsidRDefault="00CE72EF" w:rsidP="00024886">
            <w:pPr>
              <w:ind w:left="117"/>
              <w:rPr>
                <w:rFonts w:asciiTheme="minorHAnsi" w:hAnsiTheme="minorHAnsi" w:cstheme="minorHAnsi"/>
                <w:color w:val="FF0000"/>
                <w:sz w:val="20"/>
                <w:szCs w:val="20"/>
              </w:rPr>
            </w:pPr>
            <w:r>
              <w:rPr>
                <w:rFonts w:asciiTheme="minorHAnsi" w:hAnsiTheme="minorHAnsi" w:cstheme="minorHAnsi"/>
                <w:color w:val="FF0000"/>
                <w:sz w:val="20"/>
                <w:szCs w:val="20"/>
              </w:rPr>
              <w:t>23 Nisan Ulusal Egemenlik ve Çocuk Bayramı</w:t>
            </w:r>
          </w:p>
          <w:p w:rsidR="00CE72EF" w:rsidRPr="00A061A4" w:rsidRDefault="00CE72EF" w:rsidP="00024886">
            <w:pPr>
              <w:rPr>
                <w:rFonts w:asciiTheme="minorHAnsi" w:hAnsiTheme="minorHAnsi" w:cstheme="minorHAnsi"/>
                <w:sz w:val="20"/>
                <w:szCs w:val="20"/>
              </w:rPr>
            </w:pPr>
          </w:p>
        </w:tc>
        <w:tc>
          <w:tcPr>
            <w:tcW w:w="2268" w:type="dxa"/>
            <w:tcBorders>
              <w:left w:val="single" w:sz="4" w:space="0" w:color="auto"/>
              <w:bottom w:val="single" w:sz="4" w:space="0" w:color="auto"/>
              <w:right w:val="single" w:sz="4" w:space="0" w:color="auto"/>
            </w:tcBorders>
            <w:shd w:val="clear" w:color="auto" w:fill="FFFFFF"/>
          </w:tcPr>
          <w:p w:rsidR="00CE72EF" w:rsidRPr="00A061A4" w:rsidRDefault="00CE72EF" w:rsidP="00024886">
            <w:pPr>
              <w:rPr>
                <w:rFonts w:asciiTheme="minorHAnsi" w:hAnsiTheme="minorHAnsi" w:cstheme="minorHAnsi"/>
                <w:sz w:val="20"/>
                <w:szCs w:val="20"/>
              </w:rPr>
            </w:pPr>
          </w:p>
        </w:tc>
        <w:tc>
          <w:tcPr>
            <w:tcW w:w="3109" w:type="dxa"/>
            <w:tcBorders>
              <w:left w:val="single" w:sz="4" w:space="0" w:color="auto"/>
              <w:bottom w:val="single" w:sz="4" w:space="0" w:color="auto"/>
              <w:right w:val="single" w:sz="4" w:space="0" w:color="auto"/>
            </w:tcBorders>
            <w:shd w:val="clear" w:color="auto" w:fill="FFFFFF"/>
          </w:tcPr>
          <w:p w:rsidR="00CE72EF" w:rsidRPr="00A061A4" w:rsidRDefault="00CE72EF" w:rsidP="00024886">
            <w:pPr>
              <w:spacing w:line="216" w:lineRule="exact"/>
              <w:jc w:val="both"/>
              <w:rPr>
                <w:rFonts w:asciiTheme="minorHAnsi" w:hAnsiTheme="minorHAnsi" w:cstheme="minorHAnsi"/>
                <w:sz w:val="20"/>
                <w:szCs w:val="20"/>
              </w:rPr>
            </w:pPr>
          </w:p>
        </w:tc>
      </w:tr>
      <w:tr w:rsidR="00CE72EF" w:rsidRPr="003B377D" w:rsidTr="00024886">
        <w:trPr>
          <w:cantSplit/>
          <w:trHeight w:val="266"/>
        </w:trPr>
        <w:tc>
          <w:tcPr>
            <w:tcW w:w="436" w:type="dxa"/>
            <w:vMerge/>
            <w:tcBorders>
              <w:left w:val="single" w:sz="4" w:space="0" w:color="auto"/>
              <w:bottom w:val="single" w:sz="4" w:space="0" w:color="auto"/>
              <w:right w:val="single" w:sz="4" w:space="0" w:color="auto"/>
            </w:tcBorders>
            <w:shd w:val="clear" w:color="auto" w:fill="FFFFFF"/>
            <w:textDirection w:val="btLr"/>
          </w:tcPr>
          <w:p w:rsidR="00CE72EF" w:rsidRPr="00A061A4" w:rsidRDefault="00CE72EF" w:rsidP="00024886">
            <w:pPr>
              <w:ind w:left="113" w:hanging="113"/>
              <w:jc w:val="center"/>
              <w:rPr>
                <w:rStyle w:val="Gvdemetni0"/>
                <w:rFonts w:asciiTheme="minorHAnsi" w:hAnsiTheme="minorHAnsi" w:cstheme="minorHAnsi"/>
                <w:b/>
                <w:sz w:val="20"/>
                <w:szCs w:val="20"/>
              </w:rPr>
            </w:pPr>
          </w:p>
        </w:tc>
        <w:tc>
          <w:tcPr>
            <w:tcW w:w="1501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A061A4" w:rsidRDefault="00CE72EF" w:rsidP="00024886">
            <w:pPr>
              <w:spacing w:line="216" w:lineRule="exact"/>
              <w:jc w:val="center"/>
              <w:rPr>
                <w:rFonts w:asciiTheme="minorHAnsi" w:hAnsiTheme="minorHAnsi" w:cstheme="minorHAnsi"/>
                <w:sz w:val="20"/>
                <w:szCs w:val="20"/>
              </w:rPr>
            </w:pPr>
            <w:r w:rsidRPr="00360D83">
              <w:rPr>
                <w:b/>
                <w:color w:val="FF0000"/>
                <w:sz w:val="22"/>
                <w:szCs w:val="44"/>
              </w:rPr>
              <w:t>1</w:t>
            </w:r>
            <w:r>
              <w:rPr>
                <w:b/>
                <w:color w:val="FF0000"/>
                <w:sz w:val="22"/>
                <w:szCs w:val="44"/>
              </w:rPr>
              <w:t>1</w:t>
            </w:r>
            <w:r w:rsidRPr="00360D83">
              <w:rPr>
                <w:b/>
                <w:color w:val="FF0000"/>
                <w:sz w:val="22"/>
                <w:szCs w:val="44"/>
              </w:rPr>
              <w:t xml:space="preserve"> – </w:t>
            </w:r>
            <w:r>
              <w:rPr>
                <w:b/>
                <w:color w:val="FF0000"/>
                <w:sz w:val="22"/>
                <w:szCs w:val="44"/>
              </w:rPr>
              <w:t>15</w:t>
            </w:r>
            <w:r w:rsidRPr="00360D83">
              <w:rPr>
                <w:b/>
                <w:color w:val="FF0000"/>
                <w:sz w:val="22"/>
                <w:szCs w:val="44"/>
              </w:rPr>
              <w:t xml:space="preserve"> </w:t>
            </w:r>
            <w:r>
              <w:rPr>
                <w:b/>
                <w:color w:val="FF0000"/>
                <w:sz w:val="22"/>
                <w:szCs w:val="44"/>
              </w:rPr>
              <w:t>NİSAN</w:t>
            </w:r>
            <w:r w:rsidRPr="00360D83">
              <w:rPr>
                <w:b/>
                <w:color w:val="FF0000"/>
                <w:sz w:val="22"/>
                <w:szCs w:val="44"/>
              </w:rPr>
              <w:t xml:space="preserve"> </w:t>
            </w:r>
            <w:r>
              <w:rPr>
                <w:b/>
                <w:color w:val="FF0000"/>
                <w:sz w:val="22"/>
                <w:szCs w:val="44"/>
              </w:rPr>
              <w:t>I</w:t>
            </w:r>
            <w:r w:rsidRPr="00360D83">
              <w:rPr>
                <w:b/>
                <w:color w:val="FF0000"/>
                <w:sz w:val="22"/>
                <w:szCs w:val="44"/>
              </w:rPr>
              <w:t>I. DÖNEM ARA TATİLİ</w:t>
            </w:r>
          </w:p>
        </w:tc>
      </w:tr>
    </w:tbl>
    <w:p w:rsidR="00B402BD" w:rsidRDefault="00B402BD" w:rsidP="00A061A4"/>
    <w:tbl>
      <w:tblPr>
        <w:tblpPr w:leftFromText="141" w:rightFromText="141" w:vertAnchor="page" w:horzAnchor="margin" w:tblpY="871"/>
        <w:tblW w:w="15452" w:type="dxa"/>
        <w:tblLayout w:type="fixed"/>
        <w:tblCellMar>
          <w:left w:w="10" w:type="dxa"/>
          <w:right w:w="10" w:type="dxa"/>
        </w:tblCellMar>
        <w:tblLook w:val="0000" w:firstRow="0" w:lastRow="0" w:firstColumn="0" w:lastColumn="0" w:noHBand="0" w:noVBand="0"/>
      </w:tblPr>
      <w:tblGrid>
        <w:gridCol w:w="436"/>
        <w:gridCol w:w="850"/>
        <w:gridCol w:w="567"/>
        <w:gridCol w:w="3402"/>
        <w:gridCol w:w="2410"/>
        <w:gridCol w:w="2410"/>
        <w:gridCol w:w="2268"/>
        <w:gridCol w:w="3109"/>
      </w:tblGrid>
      <w:tr w:rsidR="00060B8D" w:rsidRPr="003B377D" w:rsidTr="00024886">
        <w:trPr>
          <w:trHeight w:val="571"/>
        </w:trPr>
        <w:tc>
          <w:tcPr>
            <w:tcW w:w="18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0B8D" w:rsidRPr="0056727D" w:rsidRDefault="00060B8D" w:rsidP="00024886">
            <w:pPr>
              <w:ind w:left="360"/>
              <w:jc w:val="center"/>
              <w:rPr>
                <w:rFonts w:asciiTheme="minorHAnsi" w:hAnsiTheme="minorHAnsi" w:cstheme="minorHAnsi"/>
                <w:b/>
                <w:sz w:val="20"/>
                <w:szCs w:val="20"/>
              </w:rPr>
            </w:pPr>
            <w:r w:rsidRPr="0056727D">
              <w:rPr>
                <w:rStyle w:val="Gvdemetni20"/>
                <w:rFonts w:asciiTheme="minorHAnsi" w:hAnsiTheme="minorHAnsi" w:cstheme="minorHAnsi"/>
                <w:b/>
                <w:sz w:val="20"/>
                <w:szCs w:val="20"/>
              </w:rPr>
              <w:lastRenderedPageBreak/>
              <w:t>SÜRE</w:t>
            </w:r>
          </w:p>
        </w:tc>
        <w:tc>
          <w:tcPr>
            <w:tcW w:w="13599" w:type="dxa"/>
            <w:gridSpan w:val="5"/>
            <w:tcBorders>
              <w:top w:val="single" w:sz="4" w:space="0" w:color="auto"/>
              <w:left w:val="single" w:sz="4" w:space="0" w:color="auto"/>
              <w:bottom w:val="single" w:sz="4" w:space="0" w:color="auto"/>
              <w:right w:val="single" w:sz="4" w:space="0" w:color="auto"/>
            </w:tcBorders>
            <w:shd w:val="clear" w:color="auto" w:fill="FFFFFF"/>
          </w:tcPr>
          <w:p w:rsidR="00060B8D" w:rsidRPr="0056727D" w:rsidRDefault="00060B8D" w:rsidP="00024886">
            <w:pPr>
              <w:rPr>
                <w:rStyle w:val="Gvdemetni20"/>
                <w:rFonts w:asciiTheme="minorHAnsi" w:hAnsiTheme="minorHAnsi" w:cstheme="minorHAnsi"/>
                <w:b/>
                <w:sz w:val="20"/>
                <w:szCs w:val="20"/>
              </w:rPr>
            </w:pPr>
          </w:p>
          <w:p w:rsidR="00060B8D" w:rsidRPr="0056727D" w:rsidRDefault="00060B8D" w:rsidP="00024886">
            <w:pPr>
              <w:rPr>
                <w:rFonts w:asciiTheme="minorHAnsi" w:hAnsiTheme="minorHAnsi" w:cstheme="minorHAnsi"/>
                <w:b/>
                <w:sz w:val="20"/>
                <w:szCs w:val="20"/>
              </w:rPr>
            </w:pPr>
            <w:r w:rsidRPr="0056727D">
              <w:rPr>
                <w:rStyle w:val="Gvdemetni20"/>
                <w:rFonts w:asciiTheme="minorHAnsi" w:hAnsiTheme="minorHAnsi" w:cstheme="minorHAnsi"/>
                <w:b/>
                <w:sz w:val="20"/>
                <w:szCs w:val="20"/>
              </w:rPr>
              <w:t xml:space="preserve">ÖĞRENME ALANI: </w:t>
            </w:r>
            <w:r>
              <w:rPr>
                <w:rStyle w:val="Gvdemetni20"/>
                <w:rFonts w:asciiTheme="minorHAnsi" w:hAnsiTheme="minorHAnsi" w:cstheme="minorHAnsi"/>
                <w:b/>
                <w:sz w:val="20"/>
                <w:szCs w:val="20"/>
              </w:rPr>
              <w:t>Etkin Vatandaşlık</w:t>
            </w:r>
            <w:r w:rsidRPr="0056727D">
              <w:rPr>
                <w:rStyle w:val="Gvdemetni20"/>
                <w:rFonts w:asciiTheme="minorHAnsi" w:hAnsiTheme="minorHAnsi" w:cstheme="minorHAnsi"/>
                <w:b/>
                <w:sz w:val="20"/>
                <w:szCs w:val="20"/>
              </w:rPr>
              <w:t xml:space="preserve">                                                                                                                                                                                                        SÜRESİ:    </w:t>
            </w:r>
            <w:r>
              <w:rPr>
                <w:rStyle w:val="Gvdemetni20"/>
                <w:rFonts w:asciiTheme="minorHAnsi" w:hAnsiTheme="minorHAnsi" w:cstheme="minorHAnsi"/>
                <w:b/>
                <w:sz w:val="20"/>
                <w:szCs w:val="20"/>
              </w:rPr>
              <w:t>12</w:t>
            </w:r>
            <w:r w:rsidRPr="0056727D">
              <w:rPr>
                <w:rStyle w:val="Gvdemetni20"/>
                <w:rFonts w:asciiTheme="minorHAnsi" w:hAnsiTheme="minorHAnsi" w:cstheme="minorHAnsi"/>
                <w:b/>
                <w:sz w:val="20"/>
                <w:szCs w:val="20"/>
              </w:rPr>
              <w:t xml:space="preserve"> SAAT</w:t>
            </w:r>
          </w:p>
        </w:tc>
      </w:tr>
      <w:tr w:rsidR="00060B8D" w:rsidRPr="003B377D" w:rsidTr="00024886">
        <w:trPr>
          <w:cantSplit/>
          <w:trHeight w:val="972"/>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0B8D" w:rsidRPr="00A061A4" w:rsidRDefault="00060B8D" w:rsidP="00024886">
            <w:pPr>
              <w:ind w:left="160" w:right="113"/>
              <w:jc w:val="center"/>
              <w:rPr>
                <w:rFonts w:asciiTheme="minorHAnsi" w:hAnsiTheme="minorHAnsi" w:cstheme="minorHAnsi"/>
                <w:sz w:val="20"/>
                <w:szCs w:val="20"/>
              </w:rPr>
            </w:pPr>
            <w:r w:rsidRPr="00A061A4">
              <w:rPr>
                <w:rStyle w:val="Gvdemetni0"/>
                <w:rFonts w:asciiTheme="minorHAnsi" w:hAnsiTheme="minorHAnsi" w:cstheme="minorHAnsi"/>
                <w:sz w:val="20"/>
                <w:szCs w:val="20"/>
              </w:rPr>
              <w:t>AYLAR</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0B8D" w:rsidRPr="00A061A4" w:rsidRDefault="00060B8D" w:rsidP="00024886">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60B8D" w:rsidRPr="00A061A4" w:rsidRDefault="00060B8D" w:rsidP="00024886">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SAAT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060B8D" w:rsidRPr="0056727D" w:rsidRDefault="00060B8D" w:rsidP="00024886">
            <w:pPr>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KAZANIMLAR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060B8D" w:rsidRPr="0056727D" w:rsidRDefault="00060B8D" w:rsidP="00024886">
            <w:pPr>
              <w:ind w:left="44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KONULAR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060B8D" w:rsidRPr="0056727D" w:rsidRDefault="00060B8D" w:rsidP="00024886">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ATATÜRKÇÜLÜKLE İLGİLİ KONULAR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60B8D" w:rsidRPr="0056727D" w:rsidRDefault="00060B8D" w:rsidP="00024886">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DEĞERLER EĞİTİMİ VE BECERİLER</w:t>
            </w:r>
          </w:p>
        </w:tc>
        <w:tc>
          <w:tcPr>
            <w:tcW w:w="3109" w:type="dxa"/>
            <w:tcBorders>
              <w:top w:val="single" w:sz="4" w:space="0" w:color="auto"/>
              <w:left w:val="single" w:sz="4" w:space="0" w:color="auto"/>
              <w:bottom w:val="single" w:sz="4" w:space="0" w:color="auto"/>
              <w:right w:val="single" w:sz="4" w:space="0" w:color="auto"/>
            </w:tcBorders>
            <w:shd w:val="clear" w:color="auto" w:fill="FFFFFF"/>
            <w:vAlign w:val="center"/>
          </w:tcPr>
          <w:p w:rsidR="00060B8D" w:rsidRPr="0056727D" w:rsidRDefault="00060B8D" w:rsidP="00024886">
            <w:pPr>
              <w:ind w:left="48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AÇIKLAMALAR</w:t>
            </w:r>
          </w:p>
        </w:tc>
      </w:tr>
      <w:tr w:rsidR="00024886" w:rsidRPr="003B377D" w:rsidTr="002D0718">
        <w:trPr>
          <w:cantSplit/>
          <w:trHeight w:val="1276"/>
        </w:trPr>
        <w:tc>
          <w:tcPr>
            <w:tcW w:w="436" w:type="dxa"/>
            <w:vMerge w:val="restart"/>
            <w:tcBorders>
              <w:top w:val="single" w:sz="4" w:space="0" w:color="auto"/>
              <w:left w:val="single" w:sz="4" w:space="0" w:color="auto"/>
              <w:right w:val="single" w:sz="4" w:space="0" w:color="auto"/>
            </w:tcBorders>
            <w:shd w:val="clear" w:color="auto" w:fill="FFFFFF"/>
            <w:textDirection w:val="btLr"/>
            <w:vAlign w:val="center"/>
          </w:tcPr>
          <w:p w:rsidR="00024886" w:rsidRPr="00A061A4" w:rsidRDefault="00024886" w:rsidP="00024886">
            <w:pPr>
              <w:spacing w:after="160" w:line="259" w:lineRule="auto"/>
              <w:jc w:val="center"/>
              <w:rPr>
                <w:rFonts w:asciiTheme="minorHAnsi" w:hAnsiTheme="minorHAnsi" w:cstheme="minorHAnsi"/>
                <w:b/>
                <w:sz w:val="20"/>
                <w:szCs w:val="20"/>
              </w:rPr>
            </w:pPr>
            <w:r>
              <w:rPr>
                <w:rFonts w:asciiTheme="minorHAnsi" w:hAnsiTheme="minorHAnsi" w:cstheme="minorHAnsi"/>
                <w:b/>
                <w:sz w:val="20"/>
                <w:szCs w:val="20"/>
              </w:rPr>
              <w:t>NİSAN</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24886" w:rsidRPr="00A061A4" w:rsidRDefault="00024886" w:rsidP="00024886">
            <w:pPr>
              <w:ind w:left="113" w:right="113"/>
              <w:jc w:val="center"/>
              <w:rPr>
                <w:rFonts w:asciiTheme="minorHAnsi" w:hAnsiTheme="minorHAnsi" w:cstheme="minorHAnsi"/>
                <w:sz w:val="20"/>
                <w:szCs w:val="20"/>
              </w:rPr>
            </w:pPr>
            <w:r>
              <w:rPr>
                <w:rFonts w:asciiTheme="minorHAnsi" w:hAnsiTheme="minorHAnsi" w:cs="Segoe UI"/>
                <w:sz w:val="16"/>
                <w:szCs w:val="16"/>
              </w:rPr>
              <w:t xml:space="preserve">4-8 </w:t>
            </w:r>
            <w:r w:rsidRPr="008B44C6">
              <w:rPr>
                <w:rFonts w:asciiTheme="minorHAnsi" w:hAnsiTheme="minorHAnsi" w:cs="Segoe UI"/>
                <w:sz w:val="16"/>
                <w:szCs w:val="16"/>
              </w:rPr>
              <w:t>NİSAN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24886" w:rsidRPr="00A061A4" w:rsidRDefault="00024886" w:rsidP="00024886">
            <w:pPr>
              <w:pStyle w:val="Gvdemetni30"/>
              <w:shd w:val="clear" w:color="auto" w:fill="auto"/>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val="restart"/>
            <w:tcBorders>
              <w:top w:val="single" w:sz="4" w:space="0" w:color="auto"/>
              <w:left w:val="single" w:sz="4" w:space="0" w:color="auto"/>
              <w:right w:val="single" w:sz="4" w:space="0" w:color="auto"/>
            </w:tcBorders>
            <w:shd w:val="clear" w:color="auto" w:fill="FFFFFF"/>
          </w:tcPr>
          <w:p w:rsidR="00024886" w:rsidRDefault="00024886" w:rsidP="00024886">
            <w:pPr>
              <w:autoSpaceDE w:val="0"/>
              <w:autoSpaceDN w:val="0"/>
              <w:adjustRightInd w:val="0"/>
              <w:ind w:left="117" w:right="147"/>
              <w:rPr>
                <w:rFonts w:asciiTheme="minorHAnsi" w:eastAsiaTheme="minorHAnsi" w:hAnsiTheme="minorHAnsi" w:cstheme="minorHAnsi"/>
                <w:b/>
                <w:bCs/>
                <w:color w:val="auto"/>
                <w:sz w:val="20"/>
                <w:szCs w:val="20"/>
                <w:lang w:eastAsia="en-US"/>
              </w:rPr>
            </w:pPr>
          </w:p>
          <w:p w:rsidR="00024886" w:rsidRDefault="00024886" w:rsidP="00024886">
            <w:pPr>
              <w:autoSpaceDE w:val="0"/>
              <w:autoSpaceDN w:val="0"/>
              <w:adjustRightInd w:val="0"/>
              <w:ind w:left="117" w:right="147"/>
              <w:rPr>
                <w:rFonts w:asciiTheme="minorHAnsi" w:eastAsiaTheme="minorHAnsi" w:hAnsiTheme="minorHAnsi" w:cstheme="minorHAnsi"/>
                <w:b/>
                <w:bCs/>
                <w:color w:val="auto"/>
                <w:sz w:val="20"/>
                <w:szCs w:val="20"/>
                <w:lang w:eastAsia="en-US"/>
              </w:rPr>
            </w:pPr>
          </w:p>
          <w:p w:rsidR="00024886" w:rsidRDefault="00024886" w:rsidP="00024886">
            <w:pPr>
              <w:autoSpaceDE w:val="0"/>
              <w:autoSpaceDN w:val="0"/>
              <w:adjustRightInd w:val="0"/>
              <w:ind w:left="117" w:right="147"/>
              <w:rPr>
                <w:rFonts w:asciiTheme="minorHAnsi" w:eastAsiaTheme="minorHAnsi" w:hAnsiTheme="minorHAnsi" w:cstheme="minorHAnsi"/>
                <w:b/>
                <w:bCs/>
                <w:color w:val="auto"/>
                <w:sz w:val="20"/>
                <w:szCs w:val="20"/>
                <w:lang w:eastAsia="en-US"/>
              </w:rPr>
            </w:pPr>
          </w:p>
          <w:p w:rsidR="00024886" w:rsidRPr="00EE44D8" w:rsidRDefault="00024886" w:rsidP="00024886">
            <w:pPr>
              <w:autoSpaceDE w:val="0"/>
              <w:autoSpaceDN w:val="0"/>
              <w:adjustRightInd w:val="0"/>
              <w:ind w:left="117" w:right="147"/>
              <w:rPr>
                <w:rFonts w:asciiTheme="minorHAnsi" w:eastAsiaTheme="minorHAnsi" w:hAnsiTheme="minorHAnsi" w:cstheme="minorHAnsi"/>
                <w:b/>
                <w:bCs/>
                <w:color w:val="auto"/>
                <w:sz w:val="20"/>
                <w:szCs w:val="20"/>
                <w:lang w:eastAsia="en-US"/>
              </w:rPr>
            </w:pPr>
            <w:r w:rsidRPr="00EE44D8">
              <w:rPr>
                <w:rFonts w:asciiTheme="minorHAnsi" w:eastAsiaTheme="minorHAnsi" w:hAnsiTheme="minorHAnsi" w:cstheme="minorHAnsi"/>
                <w:b/>
                <w:bCs/>
                <w:color w:val="auto"/>
                <w:sz w:val="20"/>
                <w:szCs w:val="20"/>
                <w:lang w:eastAsia="en-US"/>
              </w:rPr>
              <w:t>SB.5.6.1. Çevresindeki toplumsal ihtiyaçlar ile bu ihtiyaçların karşılanması için hizmet veren kurumları ilişkilendirir.</w:t>
            </w:r>
          </w:p>
        </w:tc>
        <w:tc>
          <w:tcPr>
            <w:tcW w:w="2410" w:type="dxa"/>
            <w:vMerge w:val="restart"/>
            <w:tcBorders>
              <w:top w:val="single" w:sz="4" w:space="0" w:color="auto"/>
              <w:left w:val="single" w:sz="4" w:space="0" w:color="auto"/>
              <w:right w:val="single" w:sz="4" w:space="0" w:color="auto"/>
            </w:tcBorders>
            <w:shd w:val="clear" w:color="auto" w:fill="FFFFFF"/>
            <w:vAlign w:val="center"/>
          </w:tcPr>
          <w:p w:rsidR="00024886" w:rsidRPr="00EE44D8" w:rsidRDefault="00024886" w:rsidP="00024886">
            <w:pPr>
              <w:spacing w:after="180" w:line="216" w:lineRule="exact"/>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Topluma Hizmet Edenler</w:t>
            </w:r>
          </w:p>
          <w:p w:rsidR="00024886" w:rsidRPr="00EE44D8" w:rsidRDefault="00024886" w:rsidP="00024886">
            <w:pPr>
              <w:spacing w:after="180" w:line="216" w:lineRule="exact"/>
              <w:jc w:val="center"/>
              <w:rPr>
                <w:rFonts w:asciiTheme="minorHAnsi" w:hAnsiTheme="minorHAnsi" w:cstheme="minorHAnsi"/>
                <w:sz w:val="20"/>
                <w:szCs w:val="20"/>
              </w:rPr>
            </w:pPr>
          </w:p>
        </w:tc>
        <w:tc>
          <w:tcPr>
            <w:tcW w:w="2410" w:type="dxa"/>
            <w:vMerge w:val="restart"/>
            <w:tcBorders>
              <w:top w:val="single" w:sz="4" w:space="0" w:color="auto"/>
              <w:left w:val="single" w:sz="4" w:space="0" w:color="auto"/>
              <w:right w:val="single" w:sz="4" w:space="0" w:color="auto"/>
            </w:tcBorders>
            <w:shd w:val="clear" w:color="auto" w:fill="FFFFFF"/>
          </w:tcPr>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ind w:left="117"/>
              <w:rPr>
                <w:rFonts w:asciiTheme="minorHAnsi" w:hAnsiTheme="minorHAnsi" w:cstheme="minorHAnsi"/>
                <w:sz w:val="20"/>
                <w:szCs w:val="20"/>
              </w:rPr>
            </w:pPr>
          </w:p>
          <w:p w:rsidR="00024886" w:rsidRDefault="00024886" w:rsidP="00024886">
            <w:pPr>
              <w:ind w:left="117"/>
              <w:rPr>
                <w:rFonts w:asciiTheme="minorHAnsi" w:hAnsiTheme="minorHAnsi" w:cstheme="minorHAnsi"/>
                <w:sz w:val="20"/>
                <w:szCs w:val="20"/>
              </w:rPr>
            </w:pPr>
          </w:p>
          <w:p w:rsidR="00024886" w:rsidRDefault="00024886" w:rsidP="00024886">
            <w:pPr>
              <w:ind w:left="117"/>
              <w:rPr>
                <w:rFonts w:asciiTheme="minorHAnsi" w:hAnsiTheme="minorHAnsi" w:cstheme="minorHAnsi"/>
                <w:sz w:val="20"/>
                <w:szCs w:val="20"/>
              </w:rPr>
            </w:pPr>
          </w:p>
          <w:p w:rsidR="00024886" w:rsidRDefault="00024886" w:rsidP="00024886">
            <w:pPr>
              <w:ind w:left="117"/>
              <w:rPr>
                <w:rFonts w:asciiTheme="minorHAnsi" w:hAnsiTheme="minorHAnsi" w:cstheme="minorHAnsi"/>
                <w:sz w:val="20"/>
                <w:szCs w:val="20"/>
              </w:rPr>
            </w:pPr>
          </w:p>
          <w:p w:rsidR="00024886" w:rsidRDefault="00024886" w:rsidP="00024886">
            <w:pPr>
              <w:ind w:left="117"/>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color w:val="FF0000"/>
                <w:sz w:val="20"/>
                <w:szCs w:val="20"/>
              </w:rPr>
            </w:pPr>
            <w:r w:rsidRPr="00BF5D90">
              <w:rPr>
                <w:rFonts w:asciiTheme="minorHAnsi" w:hAnsiTheme="minorHAnsi" w:cstheme="minorHAnsi"/>
                <w:color w:val="FF0000"/>
                <w:sz w:val="20"/>
                <w:szCs w:val="20"/>
              </w:rPr>
              <w:t>19 Mayıs Atatürk’ü Anma ve Gençlik, Spor Bayramı</w:t>
            </w:r>
          </w:p>
          <w:p w:rsidR="00024886" w:rsidRDefault="00024886" w:rsidP="00024886">
            <w:pPr>
              <w:rPr>
                <w:rFonts w:asciiTheme="minorHAnsi" w:hAnsiTheme="minorHAnsi" w:cstheme="minorHAnsi"/>
                <w:color w:val="FF0000"/>
                <w:sz w:val="20"/>
                <w:szCs w:val="20"/>
              </w:rPr>
            </w:pPr>
          </w:p>
          <w:p w:rsidR="00024886" w:rsidRPr="00EE44D8" w:rsidRDefault="00024886" w:rsidP="00024886">
            <w:pPr>
              <w:rPr>
                <w:rFonts w:asciiTheme="minorHAnsi" w:hAnsiTheme="minorHAnsi" w:cstheme="minorHAnsi"/>
                <w:sz w:val="20"/>
                <w:szCs w:val="20"/>
              </w:rPr>
            </w:pPr>
            <w:r w:rsidRPr="00D46E49">
              <w:rPr>
                <w:rFonts w:ascii="Segoe UI" w:hAnsi="Segoe UI" w:cs="Segoe UI"/>
                <w:sz w:val="18"/>
                <w:szCs w:val="18"/>
              </w:rPr>
              <w:t>Atatürk’ün bağımsızlığa verdiği önem vurgulanacaktır.</w:t>
            </w:r>
          </w:p>
        </w:tc>
        <w:tc>
          <w:tcPr>
            <w:tcW w:w="2268" w:type="dxa"/>
            <w:vMerge w:val="restart"/>
            <w:tcBorders>
              <w:top w:val="single" w:sz="4" w:space="0" w:color="auto"/>
              <w:left w:val="single" w:sz="4" w:space="0" w:color="auto"/>
              <w:right w:val="single" w:sz="4" w:space="0" w:color="auto"/>
            </w:tcBorders>
            <w:shd w:val="clear" w:color="auto" w:fill="FFFFFF"/>
          </w:tcPr>
          <w:p w:rsidR="00024886" w:rsidRDefault="00024886" w:rsidP="00024886">
            <w:pPr>
              <w:rPr>
                <w:rFonts w:asciiTheme="minorHAnsi" w:hAnsiTheme="minorHAnsi" w:cstheme="minorHAnsi"/>
                <w:sz w:val="20"/>
                <w:szCs w:val="20"/>
              </w:rPr>
            </w:pPr>
            <w:r w:rsidRPr="00EE44D8">
              <w:rPr>
                <w:rFonts w:asciiTheme="minorHAnsi" w:hAnsiTheme="minorHAnsi" w:cstheme="minorHAnsi"/>
                <w:sz w:val="20"/>
                <w:szCs w:val="20"/>
              </w:rPr>
              <w:t xml:space="preserve">Bu öğrenme alanı işlenirken özgürlük ve bağımsızlık gibi değerlerle </w:t>
            </w:r>
          </w:p>
          <w:p w:rsidR="00024886" w:rsidRDefault="00024886" w:rsidP="00024886">
            <w:pPr>
              <w:rPr>
                <w:rFonts w:asciiTheme="minorHAnsi" w:hAnsiTheme="minorHAnsi" w:cstheme="minorHAnsi"/>
                <w:sz w:val="20"/>
                <w:szCs w:val="20"/>
              </w:rPr>
            </w:pPr>
          </w:p>
          <w:p w:rsidR="00024886" w:rsidRDefault="00024886" w:rsidP="00024886">
            <w:pPr>
              <w:rPr>
                <w:rFonts w:asciiTheme="minorHAnsi" w:hAnsiTheme="minorHAnsi" w:cstheme="minorHAnsi"/>
                <w:sz w:val="20"/>
                <w:szCs w:val="20"/>
              </w:rPr>
            </w:pPr>
          </w:p>
          <w:p w:rsidR="00024886" w:rsidRPr="00EE44D8" w:rsidRDefault="00024886" w:rsidP="00024886">
            <w:pPr>
              <w:rPr>
                <w:rFonts w:asciiTheme="minorHAnsi" w:hAnsiTheme="minorHAnsi" w:cstheme="minorHAnsi"/>
                <w:sz w:val="20"/>
                <w:szCs w:val="20"/>
              </w:rPr>
            </w:pPr>
            <w:proofErr w:type="gramStart"/>
            <w:r w:rsidRPr="00EE44D8">
              <w:rPr>
                <w:rFonts w:asciiTheme="minorHAnsi" w:hAnsiTheme="minorHAnsi" w:cstheme="minorHAnsi"/>
                <w:sz w:val="20"/>
                <w:szCs w:val="20"/>
              </w:rPr>
              <w:t>araştırma</w:t>
            </w:r>
            <w:proofErr w:type="gramEnd"/>
            <w:r w:rsidRPr="00EE44D8">
              <w:rPr>
                <w:rFonts w:asciiTheme="minorHAnsi" w:hAnsiTheme="minorHAnsi" w:cstheme="minorHAnsi"/>
                <w:sz w:val="20"/>
                <w:szCs w:val="20"/>
              </w:rPr>
              <w:t xml:space="preserve"> ve sosyal katılım gibi becerilerin</w:t>
            </w:r>
            <w:r>
              <w:rPr>
                <w:rFonts w:asciiTheme="minorHAnsi" w:hAnsiTheme="minorHAnsi" w:cstheme="minorHAnsi"/>
                <w:sz w:val="20"/>
                <w:szCs w:val="20"/>
              </w:rPr>
              <w:t xml:space="preserve"> </w:t>
            </w:r>
            <w:r w:rsidRPr="00EE44D8">
              <w:rPr>
                <w:rFonts w:asciiTheme="minorHAnsi" w:hAnsiTheme="minorHAnsi" w:cstheme="minorHAnsi"/>
                <w:sz w:val="20"/>
                <w:szCs w:val="20"/>
              </w:rPr>
              <w:t>de öğrenciler tarafından edinilmesi sağlanmalıdır.</w:t>
            </w:r>
          </w:p>
        </w:tc>
        <w:tc>
          <w:tcPr>
            <w:tcW w:w="3109" w:type="dxa"/>
            <w:vMerge w:val="restart"/>
            <w:tcBorders>
              <w:top w:val="single" w:sz="4" w:space="0" w:color="auto"/>
              <w:left w:val="single" w:sz="4" w:space="0" w:color="auto"/>
              <w:right w:val="single" w:sz="4" w:space="0" w:color="auto"/>
            </w:tcBorders>
            <w:shd w:val="clear" w:color="auto" w:fill="FFFFFF"/>
          </w:tcPr>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r w:rsidRPr="00EE44D8">
              <w:rPr>
                <w:rFonts w:asciiTheme="minorHAnsi" w:eastAsiaTheme="minorHAnsi" w:hAnsiTheme="minorHAnsi" w:cstheme="minorHAnsi"/>
                <w:i/>
                <w:iCs/>
                <w:color w:val="auto"/>
                <w:sz w:val="20"/>
                <w:szCs w:val="20"/>
                <w:lang w:eastAsia="en-US"/>
              </w:rPr>
              <w:t>Günlük yaşantısında karşılaştığı kurumlar ele alınarak bu kurumların halka hizmet sunma sorumluluğu vurgulanır.</w:t>
            </w:r>
          </w:p>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r w:rsidRPr="00EE44D8">
              <w:rPr>
                <w:rFonts w:asciiTheme="minorHAnsi" w:eastAsiaTheme="minorHAnsi" w:hAnsiTheme="minorHAnsi" w:cstheme="minorHAnsi"/>
                <w:i/>
                <w:iCs/>
                <w:color w:val="auto"/>
                <w:sz w:val="20"/>
                <w:szCs w:val="20"/>
                <w:lang w:eastAsia="en-US"/>
              </w:rPr>
              <w:t>Çevresindeki resmî kurum ve sivil toplum kuruluşlarının faaliyetlerini araştırılması sağlanır.</w:t>
            </w:r>
          </w:p>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p>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r w:rsidRPr="007A7FB7">
              <w:rPr>
                <w:rFonts w:asciiTheme="minorHAnsi" w:hAnsiTheme="minorHAnsi" w:cstheme="minorHAnsi"/>
                <w:color w:val="FFFFFF" w:themeColor="background1"/>
                <w:sz w:val="20"/>
                <w:szCs w:val="20"/>
              </w:rPr>
              <w:t>Erkan</w:t>
            </w:r>
          </w:p>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p>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p>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p>
          <w:p w:rsidR="00024886" w:rsidRPr="00EE44D8"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p>
          <w:p w:rsidR="00024886" w:rsidRPr="000048D7" w:rsidRDefault="00024886" w:rsidP="00024886">
            <w:pPr>
              <w:autoSpaceDE w:val="0"/>
              <w:autoSpaceDN w:val="0"/>
              <w:adjustRightInd w:val="0"/>
              <w:ind w:left="116"/>
              <w:rPr>
                <w:rFonts w:asciiTheme="minorHAnsi" w:eastAsiaTheme="minorHAnsi" w:hAnsiTheme="minorHAnsi" w:cstheme="minorHAnsi"/>
                <w:i/>
                <w:iCs/>
                <w:color w:val="auto"/>
                <w:sz w:val="20"/>
                <w:szCs w:val="20"/>
                <w:lang w:eastAsia="en-US"/>
              </w:rPr>
            </w:pPr>
            <w:r w:rsidRPr="00EE44D8">
              <w:rPr>
                <w:rFonts w:asciiTheme="minorHAnsi" w:eastAsiaTheme="minorHAnsi" w:hAnsiTheme="minorHAnsi" w:cstheme="minorHAnsi"/>
                <w:i/>
                <w:iCs/>
                <w:color w:val="auto"/>
                <w:sz w:val="20"/>
                <w:szCs w:val="20"/>
                <w:lang w:eastAsia="en-US"/>
              </w:rPr>
              <w:t>Temel haklardan katılım ve düşünce özgürlüğü hakkı üzerinde durulur</w:t>
            </w:r>
            <w:r>
              <w:rPr>
                <w:rFonts w:asciiTheme="minorHAnsi" w:eastAsiaTheme="minorHAnsi" w:hAnsiTheme="minorHAnsi" w:cstheme="minorHAnsi"/>
                <w:i/>
                <w:iCs/>
                <w:color w:val="auto"/>
                <w:sz w:val="20"/>
                <w:szCs w:val="20"/>
                <w:lang w:eastAsia="en-US"/>
              </w:rPr>
              <w:t>.</w:t>
            </w:r>
          </w:p>
        </w:tc>
      </w:tr>
      <w:tr w:rsidR="00024886" w:rsidRPr="003B377D" w:rsidTr="002D0718">
        <w:trPr>
          <w:cantSplit/>
          <w:trHeight w:val="1260"/>
        </w:trPr>
        <w:tc>
          <w:tcPr>
            <w:tcW w:w="436" w:type="dxa"/>
            <w:vMerge/>
            <w:tcBorders>
              <w:left w:val="single" w:sz="4" w:space="0" w:color="auto"/>
              <w:right w:val="single" w:sz="4" w:space="0" w:color="auto"/>
            </w:tcBorders>
            <w:shd w:val="clear" w:color="auto" w:fill="FFFFFF"/>
            <w:textDirection w:val="btLr"/>
          </w:tcPr>
          <w:p w:rsidR="00024886" w:rsidRPr="00A061A4" w:rsidRDefault="00024886" w:rsidP="00024886">
            <w:pPr>
              <w:spacing w:after="160" w:line="259" w:lineRule="auto"/>
              <w:rPr>
                <w:rStyle w:val="Gvdemetni0"/>
                <w:rFonts w:asciiTheme="minorHAnsi" w:hAnsiTheme="minorHAnsi"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24886" w:rsidRPr="00A061A4" w:rsidRDefault="00024886" w:rsidP="00024886">
            <w:pPr>
              <w:pStyle w:val="Gvdemetni30"/>
              <w:spacing w:line="240" w:lineRule="auto"/>
              <w:ind w:left="120"/>
              <w:jc w:val="center"/>
              <w:rPr>
                <w:rFonts w:asciiTheme="minorHAnsi" w:hAnsiTheme="minorHAnsi" w:cstheme="minorHAnsi"/>
                <w:b/>
                <w:sz w:val="20"/>
                <w:szCs w:val="20"/>
              </w:rPr>
            </w:pPr>
            <w:r>
              <w:rPr>
                <w:rFonts w:asciiTheme="minorHAnsi" w:hAnsiTheme="minorHAnsi" w:cs="Segoe UI"/>
                <w:color w:val="000000"/>
                <w:sz w:val="16"/>
                <w:szCs w:val="16"/>
              </w:rPr>
              <w:t xml:space="preserve">18-22 </w:t>
            </w:r>
            <w:r w:rsidRPr="008B44C6">
              <w:rPr>
                <w:rFonts w:asciiTheme="minorHAnsi" w:hAnsiTheme="minorHAnsi" w:cs="Segoe UI"/>
                <w:color w:val="000000"/>
                <w:sz w:val="16"/>
                <w:szCs w:val="16"/>
              </w:rPr>
              <w:t>NİSAN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24886" w:rsidRPr="00A061A4" w:rsidRDefault="00024886" w:rsidP="00024886">
            <w:pPr>
              <w:pStyle w:val="Gvdemetni30"/>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vMerge/>
            <w:tcBorders>
              <w:left w:val="single" w:sz="4" w:space="0" w:color="auto"/>
              <w:bottom w:val="single" w:sz="4" w:space="0" w:color="auto"/>
              <w:right w:val="single" w:sz="4" w:space="0" w:color="auto"/>
            </w:tcBorders>
            <w:shd w:val="clear" w:color="auto" w:fill="FFFFFF"/>
          </w:tcPr>
          <w:p w:rsidR="00024886" w:rsidRPr="00EE44D8" w:rsidRDefault="00024886" w:rsidP="00024886">
            <w:pPr>
              <w:spacing w:after="180" w:line="216" w:lineRule="exact"/>
              <w:ind w:left="117" w:right="147"/>
              <w:jc w:val="center"/>
              <w:rPr>
                <w:rStyle w:val="Gvdemetni0"/>
                <w:rFonts w:asciiTheme="minorHAnsi" w:hAnsiTheme="minorHAnsi" w:cstheme="minorHAnsi"/>
                <w:b/>
                <w:bCs/>
                <w:color w:val="auto"/>
                <w:sz w:val="20"/>
                <w:szCs w:val="20"/>
              </w:rPr>
            </w:pPr>
          </w:p>
        </w:tc>
        <w:tc>
          <w:tcPr>
            <w:tcW w:w="2410" w:type="dxa"/>
            <w:vMerge/>
            <w:tcBorders>
              <w:left w:val="single" w:sz="4" w:space="0" w:color="auto"/>
              <w:bottom w:val="single" w:sz="4" w:space="0" w:color="auto"/>
              <w:right w:val="single" w:sz="4" w:space="0" w:color="auto"/>
            </w:tcBorders>
            <w:shd w:val="clear" w:color="auto" w:fill="FFFFFF"/>
            <w:vAlign w:val="center"/>
          </w:tcPr>
          <w:p w:rsidR="00024886" w:rsidRPr="00EE44D8" w:rsidRDefault="00024886" w:rsidP="00024886">
            <w:pPr>
              <w:spacing w:after="180" w:line="216" w:lineRule="exact"/>
              <w:jc w:val="center"/>
              <w:rPr>
                <w:rStyle w:val="Gvdemetni0"/>
                <w:rFonts w:asciiTheme="minorHAnsi" w:eastAsia="Calibri" w:hAnsiTheme="minorHAnsi" w:cstheme="minorHAnsi"/>
                <w:sz w:val="20"/>
                <w:szCs w:val="20"/>
                <w:lang w:val="en-US" w:eastAsia="en-US"/>
              </w:rPr>
            </w:pPr>
          </w:p>
        </w:tc>
        <w:tc>
          <w:tcPr>
            <w:tcW w:w="2410" w:type="dxa"/>
            <w:vMerge/>
            <w:tcBorders>
              <w:left w:val="single" w:sz="4" w:space="0" w:color="auto"/>
              <w:right w:val="single" w:sz="4" w:space="0" w:color="auto"/>
            </w:tcBorders>
            <w:shd w:val="clear" w:color="auto" w:fill="FFFFFF"/>
          </w:tcPr>
          <w:p w:rsidR="00024886" w:rsidRPr="00EE44D8" w:rsidRDefault="00024886" w:rsidP="00024886">
            <w:pPr>
              <w:spacing w:line="216" w:lineRule="exact"/>
              <w:rPr>
                <w:rStyle w:val="Gvdemetni0"/>
                <w:rFonts w:asciiTheme="minorHAnsi" w:hAnsiTheme="minorHAnsi" w:cstheme="minorHAnsi"/>
                <w:sz w:val="20"/>
                <w:szCs w:val="20"/>
              </w:rPr>
            </w:pPr>
          </w:p>
        </w:tc>
        <w:tc>
          <w:tcPr>
            <w:tcW w:w="2268" w:type="dxa"/>
            <w:vMerge/>
            <w:tcBorders>
              <w:left w:val="single" w:sz="4" w:space="0" w:color="auto"/>
              <w:bottom w:val="nil"/>
              <w:right w:val="single" w:sz="4" w:space="0" w:color="auto"/>
            </w:tcBorders>
            <w:shd w:val="clear" w:color="auto" w:fill="FFFFFF"/>
          </w:tcPr>
          <w:p w:rsidR="00024886" w:rsidRPr="00EE44D8" w:rsidRDefault="00024886"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024886" w:rsidRPr="00EE44D8" w:rsidRDefault="00024886" w:rsidP="00024886">
            <w:pPr>
              <w:spacing w:line="216" w:lineRule="exact"/>
              <w:jc w:val="both"/>
              <w:rPr>
                <w:rStyle w:val="Gvdemetni20"/>
                <w:rFonts w:asciiTheme="minorHAnsi" w:hAnsiTheme="minorHAnsi" w:cstheme="minorHAnsi"/>
                <w:sz w:val="20"/>
                <w:szCs w:val="20"/>
              </w:rPr>
            </w:pPr>
          </w:p>
        </w:tc>
      </w:tr>
      <w:tr w:rsidR="00024886" w:rsidRPr="003B377D" w:rsidTr="00024886">
        <w:trPr>
          <w:cantSplit/>
          <w:trHeight w:val="1809"/>
        </w:trPr>
        <w:tc>
          <w:tcPr>
            <w:tcW w:w="436" w:type="dxa"/>
            <w:vMerge/>
            <w:tcBorders>
              <w:left w:val="single" w:sz="4" w:space="0" w:color="auto"/>
              <w:bottom w:val="single" w:sz="4" w:space="0" w:color="auto"/>
              <w:right w:val="single" w:sz="4" w:space="0" w:color="auto"/>
            </w:tcBorders>
            <w:shd w:val="clear" w:color="auto" w:fill="FFFFFF"/>
            <w:textDirection w:val="btLr"/>
          </w:tcPr>
          <w:p w:rsidR="00024886" w:rsidRPr="00A061A4" w:rsidRDefault="00024886" w:rsidP="00024886">
            <w:pPr>
              <w:ind w:left="113" w:hanging="113"/>
              <w:jc w:val="center"/>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24886" w:rsidRPr="00A061A4" w:rsidRDefault="00024886" w:rsidP="00024886">
            <w:pPr>
              <w:pStyle w:val="Gvdemetni30"/>
              <w:spacing w:line="240" w:lineRule="auto"/>
              <w:jc w:val="center"/>
              <w:rPr>
                <w:rStyle w:val="Gvdemetni0"/>
                <w:rFonts w:asciiTheme="minorHAnsi" w:hAnsiTheme="minorHAnsi" w:cstheme="minorHAnsi"/>
                <w:sz w:val="20"/>
                <w:szCs w:val="20"/>
              </w:rPr>
            </w:pPr>
            <w:r>
              <w:rPr>
                <w:rFonts w:asciiTheme="minorHAnsi" w:hAnsiTheme="minorHAnsi" w:cs="Segoe UI"/>
                <w:color w:val="000000"/>
                <w:sz w:val="16"/>
                <w:szCs w:val="16"/>
              </w:rPr>
              <w:t>25-29 NİSAN</w:t>
            </w:r>
          </w:p>
        </w:tc>
        <w:tc>
          <w:tcPr>
            <w:tcW w:w="567" w:type="dxa"/>
            <w:tcBorders>
              <w:top w:val="single" w:sz="4" w:space="0" w:color="auto"/>
              <w:left w:val="single" w:sz="4" w:space="0" w:color="auto"/>
              <w:right w:val="single" w:sz="4" w:space="0" w:color="auto"/>
            </w:tcBorders>
            <w:shd w:val="clear" w:color="auto" w:fill="FFFFFF"/>
            <w:vAlign w:val="center"/>
          </w:tcPr>
          <w:p w:rsidR="00024886" w:rsidRPr="00A061A4" w:rsidRDefault="00024886"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right w:val="single" w:sz="4" w:space="0" w:color="auto"/>
            </w:tcBorders>
            <w:shd w:val="clear" w:color="auto" w:fill="FFFFFF"/>
            <w:vAlign w:val="center"/>
          </w:tcPr>
          <w:p w:rsidR="00024886" w:rsidRPr="00EE44D8" w:rsidRDefault="00024886" w:rsidP="00024886">
            <w:pPr>
              <w:autoSpaceDE w:val="0"/>
              <w:autoSpaceDN w:val="0"/>
              <w:adjustRightInd w:val="0"/>
              <w:ind w:left="117" w:right="147"/>
              <w:rPr>
                <w:rFonts w:asciiTheme="minorHAnsi" w:hAnsiTheme="minorHAnsi" w:cstheme="minorHAnsi"/>
                <w:sz w:val="20"/>
                <w:szCs w:val="20"/>
              </w:rPr>
            </w:pPr>
            <w:r w:rsidRPr="00EE44D8">
              <w:rPr>
                <w:rFonts w:asciiTheme="minorHAnsi" w:eastAsiaTheme="minorHAnsi" w:hAnsiTheme="minorHAnsi" w:cstheme="minorHAnsi"/>
                <w:b/>
                <w:bCs/>
                <w:color w:val="auto"/>
                <w:sz w:val="20"/>
                <w:szCs w:val="20"/>
                <w:lang w:eastAsia="en-US"/>
              </w:rPr>
              <w:t>SB.5.6.2. Yaşadığı yerin yönetim birimlerinin temel görevlerini açıklar.</w:t>
            </w:r>
          </w:p>
        </w:tc>
        <w:tc>
          <w:tcPr>
            <w:tcW w:w="2410" w:type="dxa"/>
            <w:tcBorders>
              <w:top w:val="single" w:sz="4" w:space="0" w:color="auto"/>
              <w:left w:val="single" w:sz="4" w:space="0" w:color="auto"/>
              <w:right w:val="single" w:sz="4" w:space="0" w:color="auto"/>
            </w:tcBorders>
            <w:shd w:val="clear" w:color="auto" w:fill="FFFFFF"/>
          </w:tcPr>
          <w:p w:rsidR="00024886" w:rsidRDefault="00024886" w:rsidP="00024886">
            <w:pPr>
              <w:jc w:val="center"/>
              <w:rPr>
                <w:rFonts w:asciiTheme="minorHAnsi" w:hAnsiTheme="minorHAnsi" w:cstheme="minorHAnsi"/>
                <w:sz w:val="20"/>
                <w:szCs w:val="20"/>
              </w:rPr>
            </w:pPr>
          </w:p>
          <w:p w:rsidR="00024886" w:rsidRDefault="00024886" w:rsidP="00024886">
            <w:pPr>
              <w:jc w:val="center"/>
              <w:rPr>
                <w:rFonts w:asciiTheme="minorHAnsi" w:hAnsiTheme="minorHAnsi" w:cstheme="minorHAnsi"/>
                <w:sz w:val="20"/>
                <w:szCs w:val="20"/>
              </w:rPr>
            </w:pPr>
          </w:p>
          <w:p w:rsidR="00024886" w:rsidRDefault="00024886" w:rsidP="00024886">
            <w:pPr>
              <w:jc w:val="center"/>
              <w:rPr>
                <w:rFonts w:asciiTheme="minorHAnsi" w:hAnsiTheme="minorHAnsi" w:cstheme="minorHAnsi"/>
                <w:sz w:val="20"/>
                <w:szCs w:val="20"/>
              </w:rPr>
            </w:pPr>
          </w:p>
          <w:p w:rsidR="00024886" w:rsidRPr="00EE44D8" w:rsidRDefault="00024886" w:rsidP="00024886">
            <w:pPr>
              <w:jc w:val="center"/>
              <w:rPr>
                <w:rFonts w:asciiTheme="minorHAnsi" w:hAnsiTheme="minorHAnsi" w:cstheme="minorHAnsi"/>
                <w:sz w:val="20"/>
                <w:szCs w:val="20"/>
              </w:rPr>
            </w:pPr>
            <w:r>
              <w:rPr>
                <w:rFonts w:asciiTheme="minorHAnsi" w:hAnsiTheme="minorHAnsi" w:cstheme="minorHAnsi"/>
                <w:sz w:val="20"/>
                <w:szCs w:val="20"/>
              </w:rPr>
              <w:t>Yaşadığımız Yerde Yönetim</w:t>
            </w:r>
          </w:p>
        </w:tc>
        <w:tc>
          <w:tcPr>
            <w:tcW w:w="2410" w:type="dxa"/>
            <w:vMerge/>
            <w:tcBorders>
              <w:left w:val="single" w:sz="4" w:space="0" w:color="auto"/>
              <w:right w:val="single" w:sz="4" w:space="0" w:color="auto"/>
            </w:tcBorders>
            <w:shd w:val="clear" w:color="auto" w:fill="FFFFFF"/>
          </w:tcPr>
          <w:p w:rsidR="00024886" w:rsidRPr="00EE44D8" w:rsidRDefault="00024886" w:rsidP="00024886">
            <w:pPr>
              <w:spacing w:line="216" w:lineRule="exact"/>
              <w:rPr>
                <w:rFonts w:asciiTheme="minorHAnsi" w:hAnsiTheme="minorHAnsi" w:cstheme="minorHAnsi"/>
                <w:sz w:val="20"/>
                <w:szCs w:val="20"/>
              </w:rPr>
            </w:pPr>
          </w:p>
        </w:tc>
        <w:tc>
          <w:tcPr>
            <w:tcW w:w="2268" w:type="dxa"/>
            <w:tcBorders>
              <w:left w:val="single" w:sz="4" w:space="0" w:color="auto"/>
              <w:right w:val="single" w:sz="4" w:space="0" w:color="auto"/>
            </w:tcBorders>
            <w:shd w:val="clear" w:color="auto" w:fill="FFFFFF"/>
          </w:tcPr>
          <w:p w:rsidR="00024886" w:rsidRPr="00EE44D8" w:rsidRDefault="00024886"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024886" w:rsidRPr="00EE44D8" w:rsidRDefault="00024886" w:rsidP="00024886">
            <w:pPr>
              <w:spacing w:line="216" w:lineRule="exact"/>
              <w:jc w:val="both"/>
              <w:rPr>
                <w:rFonts w:asciiTheme="minorHAnsi" w:hAnsiTheme="minorHAnsi" w:cstheme="minorHAnsi"/>
                <w:sz w:val="20"/>
                <w:szCs w:val="20"/>
              </w:rPr>
            </w:pPr>
          </w:p>
        </w:tc>
      </w:tr>
      <w:tr w:rsidR="00CE72EF" w:rsidRPr="003B377D" w:rsidTr="00024886">
        <w:trPr>
          <w:cantSplit/>
          <w:trHeight w:val="1005"/>
        </w:trPr>
        <w:tc>
          <w:tcPr>
            <w:tcW w:w="436" w:type="dxa"/>
            <w:vMerge w:val="restart"/>
            <w:tcBorders>
              <w:top w:val="single" w:sz="4" w:space="0" w:color="auto"/>
              <w:left w:val="single" w:sz="4" w:space="0" w:color="auto"/>
              <w:right w:val="single" w:sz="4" w:space="0" w:color="auto"/>
            </w:tcBorders>
            <w:shd w:val="clear" w:color="auto" w:fill="FFFFFF"/>
            <w:textDirection w:val="btLr"/>
          </w:tcPr>
          <w:p w:rsidR="00CE72EF" w:rsidRPr="00A061A4" w:rsidRDefault="00024886" w:rsidP="00024886">
            <w:pPr>
              <w:ind w:left="113" w:hanging="113"/>
              <w:jc w:val="center"/>
              <w:rPr>
                <w:rStyle w:val="Gvdemetni0"/>
                <w:rFonts w:asciiTheme="minorHAnsi" w:hAnsiTheme="minorHAnsi" w:cstheme="minorHAnsi"/>
                <w:b/>
                <w:sz w:val="20"/>
                <w:szCs w:val="20"/>
              </w:rPr>
            </w:pPr>
            <w:r>
              <w:rPr>
                <w:rStyle w:val="Gvdemetni0"/>
                <w:rFonts w:asciiTheme="minorHAnsi" w:hAnsiTheme="minorHAnsi" w:cstheme="minorHAnsi"/>
                <w:b/>
                <w:sz w:val="20"/>
                <w:szCs w:val="20"/>
              </w:rPr>
              <w:t>MAYIS</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Pr="00A061A4" w:rsidRDefault="00CE72EF" w:rsidP="00024886">
            <w:pPr>
              <w:pStyle w:val="Gvdemetni30"/>
              <w:spacing w:line="240" w:lineRule="auto"/>
              <w:jc w:val="center"/>
              <w:rPr>
                <w:rFonts w:asciiTheme="minorHAnsi" w:hAnsiTheme="minorHAnsi" w:cstheme="minorHAnsi"/>
                <w:sz w:val="20"/>
                <w:szCs w:val="20"/>
              </w:rPr>
            </w:pPr>
            <w:r w:rsidRPr="008B44C6">
              <w:rPr>
                <w:rFonts w:asciiTheme="minorHAnsi" w:hAnsiTheme="minorHAnsi" w:cs="Segoe UI"/>
                <w:color w:val="000000"/>
                <w:sz w:val="16"/>
                <w:szCs w:val="16"/>
              </w:rPr>
              <w:t>9-13 MAYIS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A061A4" w:rsidRDefault="00CE72EF" w:rsidP="00024886">
            <w:pPr>
              <w:pStyle w:val="Gvdemetni30"/>
              <w:shd w:val="clear" w:color="auto" w:fill="auto"/>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EE44D8" w:rsidRDefault="00CE72EF" w:rsidP="00024886">
            <w:pPr>
              <w:spacing w:line="216" w:lineRule="exact"/>
              <w:ind w:left="117" w:right="147"/>
              <w:rPr>
                <w:rStyle w:val="Gvdemetni0"/>
                <w:rFonts w:asciiTheme="minorHAnsi" w:hAnsiTheme="minorHAnsi" w:cstheme="minorHAnsi"/>
                <w:sz w:val="20"/>
                <w:szCs w:val="20"/>
              </w:rPr>
            </w:pPr>
            <w:r w:rsidRPr="00EE44D8">
              <w:rPr>
                <w:rFonts w:asciiTheme="minorHAnsi" w:eastAsiaTheme="minorHAnsi" w:hAnsiTheme="minorHAnsi" w:cstheme="minorHAnsi"/>
                <w:b/>
                <w:bCs/>
                <w:color w:val="auto"/>
                <w:sz w:val="20"/>
                <w:szCs w:val="20"/>
                <w:lang w:eastAsia="en-US"/>
              </w:rPr>
              <w:t>SB.5.6.3. Temel hakları ve bu hakları kullanmanın önemini açıklar.</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72EF" w:rsidRPr="00EE44D8" w:rsidRDefault="00CE72EF" w:rsidP="00024886">
            <w:pPr>
              <w:jc w:val="center"/>
              <w:rPr>
                <w:rFonts w:asciiTheme="minorHAnsi" w:eastAsiaTheme="minorHAnsi" w:hAnsiTheme="minorHAnsi" w:cstheme="minorHAnsi"/>
                <w:color w:val="262626"/>
                <w:sz w:val="20"/>
                <w:szCs w:val="20"/>
                <w:lang w:eastAsia="en-US"/>
              </w:rPr>
            </w:pPr>
          </w:p>
          <w:p w:rsidR="00CE72EF" w:rsidRPr="00EE44D8" w:rsidRDefault="00CE72EF" w:rsidP="00024886">
            <w:pPr>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Temel Haklarımız</w:t>
            </w:r>
          </w:p>
        </w:tc>
        <w:tc>
          <w:tcPr>
            <w:tcW w:w="2410" w:type="dxa"/>
            <w:vMerge/>
            <w:tcBorders>
              <w:left w:val="single" w:sz="4" w:space="0" w:color="auto"/>
              <w:right w:val="single" w:sz="4" w:space="0" w:color="auto"/>
            </w:tcBorders>
            <w:shd w:val="clear" w:color="auto" w:fill="FFFFFF"/>
          </w:tcPr>
          <w:p w:rsidR="00CE72EF" w:rsidRPr="00EE44D8" w:rsidRDefault="00CE72EF" w:rsidP="00024886">
            <w:pPr>
              <w:spacing w:line="216" w:lineRule="exact"/>
              <w:rPr>
                <w:rFonts w:asciiTheme="minorHAnsi" w:hAnsiTheme="minorHAnsi" w:cstheme="minorHAnsi"/>
                <w:sz w:val="20"/>
                <w:szCs w:val="20"/>
              </w:rPr>
            </w:pPr>
          </w:p>
        </w:tc>
        <w:tc>
          <w:tcPr>
            <w:tcW w:w="2268" w:type="dxa"/>
            <w:vMerge w:val="restart"/>
            <w:tcBorders>
              <w:left w:val="single" w:sz="4" w:space="0" w:color="auto"/>
              <w:right w:val="single" w:sz="4" w:space="0" w:color="auto"/>
            </w:tcBorders>
            <w:shd w:val="clear" w:color="auto" w:fill="FFFFFF"/>
          </w:tcPr>
          <w:p w:rsidR="00CE72EF" w:rsidRPr="00EE44D8" w:rsidRDefault="00CE72EF" w:rsidP="00024886">
            <w:pPr>
              <w:rPr>
                <w:rFonts w:asciiTheme="minorHAnsi" w:hAnsiTheme="minorHAnsi" w:cstheme="minorHAnsi"/>
                <w:sz w:val="20"/>
                <w:szCs w:val="20"/>
              </w:rPr>
            </w:pPr>
          </w:p>
        </w:tc>
        <w:tc>
          <w:tcPr>
            <w:tcW w:w="3109" w:type="dxa"/>
            <w:vMerge/>
            <w:tcBorders>
              <w:left w:val="single" w:sz="4" w:space="0" w:color="auto"/>
              <w:right w:val="single" w:sz="4" w:space="0" w:color="auto"/>
            </w:tcBorders>
            <w:shd w:val="clear" w:color="auto" w:fill="FFFFFF"/>
          </w:tcPr>
          <w:p w:rsidR="00CE72EF" w:rsidRPr="00EE44D8" w:rsidRDefault="00CE72EF" w:rsidP="00024886">
            <w:pPr>
              <w:spacing w:line="216" w:lineRule="exact"/>
              <w:jc w:val="both"/>
              <w:rPr>
                <w:rFonts w:asciiTheme="minorHAnsi" w:hAnsiTheme="minorHAnsi" w:cstheme="minorHAnsi"/>
                <w:sz w:val="20"/>
                <w:szCs w:val="20"/>
              </w:rPr>
            </w:pPr>
          </w:p>
        </w:tc>
      </w:tr>
      <w:tr w:rsidR="00CE72EF" w:rsidRPr="003B377D" w:rsidTr="00024886">
        <w:trPr>
          <w:cantSplit/>
          <w:trHeight w:val="1278"/>
        </w:trPr>
        <w:tc>
          <w:tcPr>
            <w:tcW w:w="436" w:type="dxa"/>
            <w:vMerge/>
            <w:tcBorders>
              <w:left w:val="single" w:sz="4" w:space="0" w:color="auto"/>
              <w:bottom w:val="nil"/>
              <w:right w:val="single" w:sz="4" w:space="0" w:color="auto"/>
            </w:tcBorders>
            <w:shd w:val="clear" w:color="auto" w:fill="FFFFFF"/>
            <w:textDirection w:val="btLr"/>
          </w:tcPr>
          <w:p w:rsidR="00CE72EF" w:rsidRDefault="00CE72EF" w:rsidP="00024886">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Default="00CE72EF" w:rsidP="00024886">
            <w:pPr>
              <w:spacing w:line="0" w:lineRule="atLeast"/>
              <w:jc w:val="center"/>
              <w:rPr>
                <w:rFonts w:asciiTheme="minorHAnsi" w:hAnsiTheme="minorHAnsi" w:cstheme="minorHAnsi"/>
                <w:sz w:val="20"/>
                <w:szCs w:val="20"/>
              </w:rPr>
            </w:pPr>
            <w:r w:rsidRPr="008B44C6">
              <w:rPr>
                <w:rFonts w:asciiTheme="minorHAnsi" w:hAnsiTheme="minorHAnsi" w:cs="Segoe UI"/>
                <w:sz w:val="16"/>
                <w:szCs w:val="16"/>
              </w:rPr>
              <w:t>16-20 MAYIS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Default="00CE72EF"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Default="00CE72EF" w:rsidP="00024886">
            <w:pPr>
              <w:spacing w:line="216" w:lineRule="exact"/>
              <w:ind w:left="117" w:right="147"/>
              <w:rPr>
                <w:rFonts w:asciiTheme="minorHAnsi" w:eastAsiaTheme="minorHAnsi" w:hAnsiTheme="minorHAnsi" w:cstheme="minorHAnsi"/>
                <w:b/>
                <w:bCs/>
                <w:color w:val="auto"/>
                <w:sz w:val="20"/>
                <w:szCs w:val="20"/>
                <w:lang w:eastAsia="en-US"/>
              </w:rPr>
            </w:pPr>
            <w:r w:rsidRPr="00EE44D8">
              <w:rPr>
                <w:rFonts w:asciiTheme="minorHAnsi" w:eastAsiaTheme="minorHAnsi" w:hAnsiTheme="minorHAnsi" w:cstheme="minorHAnsi"/>
                <w:b/>
                <w:bCs/>
                <w:color w:val="auto"/>
                <w:sz w:val="20"/>
                <w:szCs w:val="20"/>
                <w:lang w:eastAsia="en-US"/>
              </w:rPr>
              <w:t>SB.5.6.4. Bayrak ve İstiklâl Marşı gibi millî egemenlik ve bağımsızlık sembollerine değer verir.</w:t>
            </w:r>
          </w:p>
          <w:p w:rsidR="00CE72EF" w:rsidRDefault="00CE72EF" w:rsidP="00024886">
            <w:pPr>
              <w:spacing w:line="216" w:lineRule="exact"/>
              <w:ind w:left="117" w:right="147"/>
              <w:rPr>
                <w:rFonts w:asciiTheme="minorHAnsi" w:eastAsiaTheme="minorHAnsi" w:hAnsiTheme="minorHAnsi" w:cstheme="minorHAnsi"/>
                <w:b/>
                <w:bCs/>
                <w:color w:val="auto"/>
                <w:sz w:val="20"/>
                <w:szCs w:val="20"/>
                <w:lang w:eastAsia="en-US"/>
              </w:rPr>
            </w:pPr>
          </w:p>
          <w:p w:rsidR="00CE72EF" w:rsidRPr="00EE44D8" w:rsidRDefault="00CE72EF" w:rsidP="00024886">
            <w:pPr>
              <w:spacing w:line="216" w:lineRule="exact"/>
              <w:ind w:left="117" w:right="147"/>
              <w:rPr>
                <w:rStyle w:val="Gvdemetni0"/>
                <w:rFonts w:asciiTheme="minorHAnsi" w:hAnsiTheme="minorHAnsi" w:cstheme="minorHAnsi"/>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72EF" w:rsidRDefault="00CE72EF" w:rsidP="00024886">
            <w:pPr>
              <w:jc w:val="center"/>
              <w:rPr>
                <w:rFonts w:asciiTheme="minorHAnsi" w:eastAsiaTheme="minorHAnsi" w:hAnsiTheme="minorHAnsi" w:cstheme="minorHAnsi"/>
                <w:color w:val="262626"/>
                <w:sz w:val="20"/>
                <w:szCs w:val="20"/>
                <w:lang w:eastAsia="en-US"/>
              </w:rPr>
            </w:pPr>
          </w:p>
          <w:p w:rsidR="00CE72EF" w:rsidRDefault="00CE72EF" w:rsidP="00024886">
            <w:pPr>
              <w:jc w:val="center"/>
              <w:rPr>
                <w:rFonts w:asciiTheme="minorHAnsi" w:eastAsiaTheme="minorHAnsi" w:hAnsiTheme="minorHAnsi" w:cstheme="minorHAnsi"/>
                <w:color w:val="262626"/>
                <w:sz w:val="20"/>
                <w:szCs w:val="20"/>
                <w:lang w:eastAsia="en-US"/>
              </w:rPr>
            </w:pPr>
            <w:r>
              <w:rPr>
                <w:rFonts w:asciiTheme="minorHAnsi" w:eastAsiaTheme="minorHAnsi" w:hAnsiTheme="minorHAnsi" w:cstheme="minorHAnsi"/>
                <w:color w:val="262626"/>
                <w:sz w:val="20"/>
                <w:szCs w:val="20"/>
                <w:lang w:eastAsia="en-US"/>
              </w:rPr>
              <w:t>Bizi Biz Yapanlar</w:t>
            </w:r>
          </w:p>
          <w:p w:rsidR="00CE72EF" w:rsidRDefault="00CE72EF" w:rsidP="00024886">
            <w:pPr>
              <w:jc w:val="center"/>
              <w:rPr>
                <w:rFonts w:asciiTheme="minorHAnsi" w:eastAsiaTheme="minorHAnsi" w:hAnsiTheme="minorHAnsi" w:cstheme="minorHAnsi"/>
                <w:color w:val="262626"/>
                <w:sz w:val="20"/>
                <w:szCs w:val="20"/>
                <w:lang w:eastAsia="en-US"/>
              </w:rPr>
            </w:pPr>
          </w:p>
          <w:p w:rsidR="00CE72EF" w:rsidRPr="00EE44D8" w:rsidRDefault="00CE72EF" w:rsidP="00024886">
            <w:pPr>
              <w:jc w:val="center"/>
              <w:rPr>
                <w:rFonts w:asciiTheme="minorHAnsi" w:eastAsiaTheme="minorHAnsi" w:hAnsiTheme="minorHAnsi" w:cstheme="minorHAnsi"/>
                <w:color w:val="262626"/>
                <w:sz w:val="20"/>
                <w:szCs w:val="20"/>
                <w:lang w:eastAsia="en-US"/>
              </w:rPr>
            </w:pPr>
          </w:p>
        </w:tc>
        <w:tc>
          <w:tcPr>
            <w:tcW w:w="2410" w:type="dxa"/>
            <w:vMerge/>
            <w:tcBorders>
              <w:left w:val="single" w:sz="4" w:space="0" w:color="auto"/>
              <w:bottom w:val="single" w:sz="4" w:space="0" w:color="auto"/>
              <w:right w:val="single" w:sz="4" w:space="0" w:color="auto"/>
            </w:tcBorders>
            <w:shd w:val="clear" w:color="auto" w:fill="FFFFFF"/>
          </w:tcPr>
          <w:p w:rsidR="00CE72EF" w:rsidRPr="00EE44D8" w:rsidRDefault="00CE72EF" w:rsidP="00024886">
            <w:pPr>
              <w:spacing w:line="216" w:lineRule="exact"/>
              <w:rPr>
                <w:rFonts w:asciiTheme="minorHAnsi" w:hAnsiTheme="minorHAnsi" w:cstheme="minorHAnsi"/>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CE72EF" w:rsidRPr="00EE44D8" w:rsidRDefault="00CE72EF" w:rsidP="00024886">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CE72EF" w:rsidRPr="00EE44D8" w:rsidRDefault="00CE72EF" w:rsidP="00024886">
            <w:pPr>
              <w:spacing w:line="216" w:lineRule="exact"/>
              <w:jc w:val="both"/>
              <w:rPr>
                <w:rFonts w:asciiTheme="minorHAnsi" w:hAnsiTheme="minorHAnsi" w:cstheme="minorHAnsi"/>
                <w:sz w:val="20"/>
                <w:szCs w:val="20"/>
              </w:rPr>
            </w:pPr>
          </w:p>
        </w:tc>
      </w:tr>
      <w:tr w:rsidR="00CE72EF" w:rsidRPr="003B377D" w:rsidTr="00024886">
        <w:trPr>
          <w:cantSplit/>
          <w:trHeight w:val="1815"/>
        </w:trPr>
        <w:tc>
          <w:tcPr>
            <w:tcW w:w="436" w:type="dxa"/>
            <w:vMerge/>
            <w:tcBorders>
              <w:left w:val="single" w:sz="4" w:space="0" w:color="auto"/>
              <w:bottom w:val="single" w:sz="4" w:space="0" w:color="auto"/>
              <w:right w:val="single" w:sz="4" w:space="0" w:color="auto"/>
            </w:tcBorders>
            <w:shd w:val="clear" w:color="auto" w:fill="FFFFFF"/>
            <w:textDirection w:val="btLr"/>
          </w:tcPr>
          <w:p w:rsidR="00CE72EF" w:rsidRDefault="00CE72EF" w:rsidP="00024886">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E72EF" w:rsidRDefault="00CE72EF" w:rsidP="00024886">
            <w:pPr>
              <w:spacing w:line="0" w:lineRule="atLeast"/>
              <w:jc w:val="center"/>
              <w:rPr>
                <w:rFonts w:asciiTheme="minorHAnsi" w:hAnsiTheme="minorHAnsi" w:cstheme="minorHAnsi"/>
                <w:sz w:val="20"/>
                <w:szCs w:val="20"/>
              </w:rPr>
            </w:pPr>
            <w:r w:rsidRPr="008B44C6">
              <w:rPr>
                <w:rFonts w:asciiTheme="minorHAnsi" w:hAnsiTheme="minorHAnsi" w:cs="Segoe UI"/>
                <w:sz w:val="16"/>
                <w:szCs w:val="16"/>
              </w:rPr>
              <w:t>23-27 MAYIS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Default="00CE72EF" w:rsidP="00024886">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E72EF" w:rsidRPr="00EE44D8" w:rsidRDefault="00CE72EF" w:rsidP="00024886">
            <w:pPr>
              <w:spacing w:line="216" w:lineRule="exact"/>
              <w:ind w:left="117" w:right="147"/>
              <w:rPr>
                <w:rStyle w:val="Gvdemetni0"/>
                <w:rFonts w:asciiTheme="minorHAnsi" w:hAnsiTheme="minorHAnsi" w:cstheme="minorHAnsi"/>
                <w:b/>
                <w:sz w:val="20"/>
                <w:szCs w:val="20"/>
              </w:rPr>
            </w:pPr>
            <w:r w:rsidRPr="00EE44D8">
              <w:rPr>
                <w:rFonts w:asciiTheme="minorHAnsi" w:hAnsiTheme="minorHAnsi" w:cstheme="minorHAnsi"/>
                <w:b/>
                <w:i/>
                <w:iCs/>
                <w:color w:val="auto"/>
                <w:sz w:val="20"/>
                <w:szCs w:val="20"/>
              </w:rPr>
              <w:t>Ünite Değerlendirmesi</w:t>
            </w:r>
          </w:p>
          <w:p w:rsidR="00CE72EF" w:rsidRPr="00EE44D8" w:rsidRDefault="00CE72EF" w:rsidP="00024886">
            <w:pPr>
              <w:spacing w:line="216" w:lineRule="exact"/>
              <w:ind w:right="147"/>
              <w:rPr>
                <w:rFonts w:asciiTheme="minorHAnsi" w:eastAsiaTheme="minorHAnsi" w:hAnsiTheme="minorHAnsi" w:cstheme="minorHAnsi"/>
                <w:b/>
                <w:bCs/>
                <w:color w:val="auto"/>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72EF" w:rsidRDefault="00CE72EF" w:rsidP="00024886">
            <w:pPr>
              <w:spacing w:after="180" w:line="216" w:lineRule="exact"/>
              <w:rPr>
                <w:rFonts w:asciiTheme="minorHAnsi" w:eastAsiaTheme="minorHAnsi" w:hAnsiTheme="minorHAnsi" w:cstheme="minorHAnsi"/>
                <w:color w:val="262626"/>
                <w:sz w:val="20"/>
                <w:szCs w:val="20"/>
                <w:lang w:eastAsia="en-US"/>
              </w:rPr>
            </w:pPr>
          </w:p>
          <w:p w:rsidR="00CE72EF" w:rsidRDefault="00CE72EF" w:rsidP="00024886">
            <w:pPr>
              <w:spacing w:after="180" w:line="216" w:lineRule="exact"/>
              <w:rPr>
                <w:rFonts w:asciiTheme="minorHAnsi" w:eastAsiaTheme="minorHAnsi" w:hAnsiTheme="minorHAnsi" w:cstheme="minorHAnsi"/>
                <w:color w:val="262626"/>
                <w:sz w:val="20"/>
                <w:szCs w:val="20"/>
                <w:lang w:eastAsia="en-US"/>
              </w:rPr>
            </w:pPr>
          </w:p>
          <w:p w:rsidR="00CE72EF" w:rsidRDefault="00CE72EF" w:rsidP="00024886">
            <w:pPr>
              <w:spacing w:after="180" w:line="216" w:lineRule="exact"/>
              <w:rPr>
                <w:rFonts w:asciiTheme="minorHAnsi" w:eastAsiaTheme="minorHAnsi" w:hAnsiTheme="minorHAnsi" w:cstheme="minorHAnsi"/>
                <w:color w:val="262626"/>
                <w:sz w:val="20"/>
                <w:szCs w:val="20"/>
                <w:lang w:eastAsia="en-US"/>
              </w:rPr>
            </w:pPr>
            <w:r w:rsidRPr="00EE44D8">
              <w:rPr>
                <w:rFonts w:asciiTheme="minorHAnsi" w:eastAsiaTheme="minorHAnsi" w:hAnsiTheme="minorHAnsi" w:cstheme="minorHAnsi"/>
                <w:color w:val="262626"/>
                <w:sz w:val="20"/>
                <w:szCs w:val="20"/>
                <w:lang w:eastAsia="en-US"/>
              </w:rPr>
              <w:t>Kendimi Değerlendiriyorum</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E72EF" w:rsidRPr="00EE44D8" w:rsidRDefault="00CE72EF" w:rsidP="00024886">
            <w:pPr>
              <w:spacing w:line="216" w:lineRule="exact"/>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E72EF" w:rsidRPr="00EE44D8" w:rsidRDefault="00CE72EF" w:rsidP="00024886">
            <w:pPr>
              <w:rPr>
                <w:rFonts w:asciiTheme="minorHAnsi" w:hAnsiTheme="minorHAnsi" w:cstheme="minorHAnsi"/>
                <w:sz w:val="20"/>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FFFFFF"/>
          </w:tcPr>
          <w:p w:rsidR="00CE72EF" w:rsidRPr="00BF5D90" w:rsidRDefault="00CE72EF" w:rsidP="00024886">
            <w:pPr>
              <w:pStyle w:val="AltBilgi"/>
              <w:tabs>
                <w:tab w:val="clear" w:pos="4536"/>
                <w:tab w:val="clear" w:pos="9072"/>
              </w:tabs>
              <w:spacing w:line="0" w:lineRule="atLeast"/>
              <w:jc w:val="center"/>
              <w:rPr>
                <w:rFonts w:asciiTheme="minorHAnsi" w:hAnsiTheme="minorHAnsi" w:cstheme="minorHAnsi"/>
                <w:b/>
                <w:color w:val="FF0000"/>
                <w:sz w:val="20"/>
                <w:szCs w:val="20"/>
              </w:rPr>
            </w:pPr>
            <w:r w:rsidRPr="00BF5D90">
              <w:rPr>
                <w:rFonts w:asciiTheme="minorHAnsi" w:hAnsiTheme="minorHAnsi" w:cstheme="minorHAnsi"/>
                <w:b/>
                <w:color w:val="FF0000"/>
                <w:sz w:val="20"/>
                <w:szCs w:val="20"/>
              </w:rPr>
              <w:t>II. Dönem</w:t>
            </w:r>
          </w:p>
          <w:p w:rsidR="00CE72EF" w:rsidRPr="00BF5D90" w:rsidRDefault="00CE72EF" w:rsidP="00024886">
            <w:pPr>
              <w:pStyle w:val="AltBilgi"/>
              <w:tabs>
                <w:tab w:val="clear" w:pos="4536"/>
                <w:tab w:val="clear" w:pos="9072"/>
              </w:tabs>
              <w:spacing w:line="0" w:lineRule="atLeast"/>
              <w:jc w:val="center"/>
              <w:rPr>
                <w:rFonts w:asciiTheme="minorHAnsi" w:hAnsiTheme="minorHAnsi" w:cstheme="minorHAnsi"/>
                <w:b/>
                <w:color w:val="FF0000"/>
                <w:sz w:val="20"/>
                <w:szCs w:val="20"/>
                <w:u w:val="single"/>
              </w:rPr>
            </w:pPr>
            <w:r w:rsidRPr="00BF5D90">
              <w:rPr>
                <w:rFonts w:asciiTheme="minorHAnsi" w:hAnsiTheme="minorHAnsi" w:cstheme="minorHAnsi"/>
                <w:b/>
                <w:color w:val="FF0000"/>
                <w:sz w:val="20"/>
                <w:szCs w:val="20"/>
              </w:rPr>
              <w:t>II. Yazılı Yoklama</w:t>
            </w:r>
          </w:p>
          <w:p w:rsidR="00CE72EF" w:rsidRPr="00EE44D8" w:rsidRDefault="00CE72EF" w:rsidP="00024886">
            <w:pPr>
              <w:spacing w:line="216" w:lineRule="exact"/>
              <w:jc w:val="both"/>
              <w:rPr>
                <w:rFonts w:asciiTheme="minorHAnsi" w:hAnsiTheme="minorHAnsi" w:cstheme="minorHAnsi"/>
                <w:sz w:val="20"/>
                <w:szCs w:val="20"/>
              </w:rPr>
            </w:pPr>
          </w:p>
        </w:tc>
      </w:tr>
    </w:tbl>
    <w:p w:rsidR="00B402BD" w:rsidRDefault="00B402BD" w:rsidP="00A061A4"/>
    <w:p w:rsidR="00B402BD" w:rsidRDefault="00B402BD" w:rsidP="00A061A4"/>
    <w:tbl>
      <w:tblPr>
        <w:tblpPr w:leftFromText="141" w:rightFromText="141" w:vertAnchor="page" w:horzAnchor="margin" w:tblpY="721"/>
        <w:tblW w:w="15452" w:type="dxa"/>
        <w:tblLayout w:type="fixed"/>
        <w:tblCellMar>
          <w:left w:w="10" w:type="dxa"/>
          <w:right w:w="10" w:type="dxa"/>
        </w:tblCellMar>
        <w:tblLook w:val="0000" w:firstRow="0" w:lastRow="0" w:firstColumn="0" w:lastColumn="0" w:noHBand="0" w:noVBand="0"/>
      </w:tblPr>
      <w:tblGrid>
        <w:gridCol w:w="436"/>
        <w:gridCol w:w="850"/>
        <w:gridCol w:w="567"/>
        <w:gridCol w:w="3402"/>
        <w:gridCol w:w="2410"/>
        <w:gridCol w:w="2410"/>
        <w:gridCol w:w="2268"/>
        <w:gridCol w:w="3109"/>
      </w:tblGrid>
      <w:tr w:rsidR="00EE44D8" w:rsidRPr="003B377D" w:rsidTr="00FF251B">
        <w:trPr>
          <w:trHeight w:val="571"/>
        </w:trPr>
        <w:tc>
          <w:tcPr>
            <w:tcW w:w="18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E44D8" w:rsidRPr="0056727D" w:rsidRDefault="00EE44D8" w:rsidP="00FF251B">
            <w:pPr>
              <w:ind w:left="360"/>
              <w:jc w:val="center"/>
              <w:rPr>
                <w:rFonts w:asciiTheme="minorHAnsi" w:hAnsiTheme="minorHAnsi" w:cstheme="minorHAnsi"/>
                <w:b/>
                <w:sz w:val="20"/>
                <w:szCs w:val="20"/>
              </w:rPr>
            </w:pPr>
            <w:r w:rsidRPr="0056727D">
              <w:rPr>
                <w:rStyle w:val="Gvdemetni20"/>
                <w:rFonts w:asciiTheme="minorHAnsi" w:hAnsiTheme="minorHAnsi" w:cstheme="minorHAnsi"/>
                <w:b/>
                <w:sz w:val="20"/>
                <w:szCs w:val="20"/>
              </w:rPr>
              <w:t>SÜRE</w:t>
            </w:r>
          </w:p>
        </w:tc>
        <w:tc>
          <w:tcPr>
            <w:tcW w:w="13599" w:type="dxa"/>
            <w:gridSpan w:val="5"/>
            <w:tcBorders>
              <w:top w:val="single" w:sz="4" w:space="0" w:color="auto"/>
              <w:left w:val="single" w:sz="4" w:space="0" w:color="auto"/>
              <w:bottom w:val="single" w:sz="4" w:space="0" w:color="auto"/>
              <w:right w:val="single" w:sz="4" w:space="0" w:color="auto"/>
            </w:tcBorders>
            <w:shd w:val="clear" w:color="auto" w:fill="FFFFFF"/>
          </w:tcPr>
          <w:p w:rsidR="00EE44D8" w:rsidRPr="0056727D" w:rsidRDefault="00EE44D8" w:rsidP="00FF251B">
            <w:pPr>
              <w:rPr>
                <w:rStyle w:val="Gvdemetni20"/>
                <w:rFonts w:asciiTheme="minorHAnsi" w:hAnsiTheme="minorHAnsi" w:cstheme="minorHAnsi"/>
                <w:b/>
                <w:sz w:val="20"/>
                <w:szCs w:val="20"/>
              </w:rPr>
            </w:pPr>
          </w:p>
          <w:p w:rsidR="00EE44D8" w:rsidRPr="0056727D" w:rsidRDefault="00EE44D8" w:rsidP="00FF251B">
            <w:pPr>
              <w:rPr>
                <w:rFonts w:asciiTheme="minorHAnsi" w:hAnsiTheme="minorHAnsi" w:cstheme="minorHAnsi"/>
                <w:b/>
                <w:sz w:val="20"/>
                <w:szCs w:val="20"/>
              </w:rPr>
            </w:pPr>
            <w:r w:rsidRPr="0056727D">
              <w:rPr>
                <w:rStyle w:val="Gvdemetni20"/>
                <w:rFonts w:asciiTheme="minorHAnsi" w:hAnsiTheme="minorHAnsi" w:cstheme="minorHAnsi"/>
                <w:b/>
                <w:sz w:val="20"/>
                <w:szCs w:val="20"/>
              </w:rPr>
              <w:t xml:space="preserve">ÖĞRENME ALANI: Birey ve Toplum                                                                                                                                                                                                         </w:t>
            </w:r>
          </w:p>
        </w:tc>
      </w:tr>
      <w:tr w:rsidR="00EE44D8" w:rsidRPr="003B377D" w:rsidTr="00FF251B">
        <w:trPr>
          <w:cantSplit/>
          <w:trHeight w:val="972"/>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44D8" w:rsidRPr="00A061A4" w:rsidRDefault="00EE44D8" w:rsidP="00FF251B">
            <w:pPr>
              <w:ind w:left="160" w:right="113"/>
              <w:jc w:val="center"/>
              <w:rPr>
                <w:rFonts w:asciiTheme="minorHAnsi" w:hAnsiTheme="minorHAnsi" w:cstheme="minorHAnsi"/>
                <w:sz w:val="20"/>
                <w:szCs w:val="20"/>
              </w:rPr>
            </w:pPr>
            <w:r w:rsidRPr="00A061A4">
              <w:rPr>
                <w:rStyle w:val="Gvdemetni0"/>
                <w:rFonts w:asciiTheme="minorHAnsi" w:hAnsiTheme="minorHAnsi" w:cstheme="minorHAnsi"/>
                <w:sz w:val="20"/>
                <w:szCs w:val="20"/>
              </w:rPr>
              <w:t>AYLAR</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44D8" w:rsidRPr="00A061A4" w:rsidRDefault="00EE44D8" w:rsidP="00FF251B">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HAFTA</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EE44D8" w:rsidRPr="00A061A4" w:rsidRDefault="00EE44D8" w:rsidP="00FF251B">
            <w:pPr>
              <w:ind w:left="113" w:hanging="113"/>
              <w:jc w:val="center"/>
              <w:rPr>
                <w:rFonts w:asciiTheme="minorHAnsi" w:hAnsiTheme="minorHAnsi" w:cstheme="minorHAnsi"/>
                <w:sz w:val="20"/>
                <w:szCs w:val="20"/>
              </w:rPr>
            </w:pPr>
            <w:r w:rsidRPr="00A061A4">
              <w:rPr>
                <w:rStyle w:val="Gvdemetni0"/>
                <w:rFonts w:asciiTheme="minorHAnsi" w:hAnsiTheme="minorHAnsi" w:cstheme="minorHAnsi"/>
                <w:sz w:val="20"/>
                <w:szCs w:val="20"/>
              </w:rPr>
              <w:t>SAAT</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EE44D8" w:rsidRPr="0056727D" w:rsidRDefault="00EE44D8" w:rsidP="00FF251B">
            <w:pPr>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KAZANIMLAR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E44D8" w:rsidRPr="0056727D" w:rsidRDefault="00EE44D8" w:rsidP="00FF251B">
            <w:pPr>
              <w:ind w:left="44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KONULAR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EE44D8" w:rsidRPr="0056727D" w:rsidRDefault="00EE44D8" w:rsidP="00FF251B">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ATATÜRKÇÜLÜKLE İLGİLİ KONULAR</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EE44D8" w:rsidRPr="0056727D" w:rsidRDefault="00EE44D8" w:rsidP="00FF251B">
            <w:pPr>
              <w:spacing w:line="216" w:lineRule="exact"/>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DEĞERLER EĞİTİMİ VE BECERİLER</w:t>
            </w:r>
          </w:p>
        </w:tc>
        <w:tc>
          <w:tcPr>
            <w:tcW w:w="3109" w:type="dxa"/>
            <w:tcBorders>
              <w:top w:val="single" w:sz="4" w:space="0" w:color="auto"/>
              <w:left w:val="single" w:sz="4" w:space="0" w:color="auto"/>
              <w:bottom w:val="single" w:sz="4" w:space="0" w:color="auto"/>
              <w:right w:val="single" w:sz="4" w:space="0" w:color="auto"/>
            </w:tcBorders>
            <w:shd w:val="clear" w:color="auto" w:fill="FFFFFF"/>
            <w:vAlign w:val="center"/>
          </w:tcPr>
          <w:p w:rsidR="00EE44D8" w:rsidRPr="0056727D" w:rsidRDefault="00EE44D8" w:rsidP="00FF251B">
            <w:pPr>
              <w:ind w:left="480"/>
              <w:jc w:val="center"/>
              <w:rPr>
                <w:rFonts w:asciiTheme="minorHAnsi" w:hAnsiTheme="minorHAnsi" w:cstheme="minorHAnsi"/>
                <w:b/>
                <w:sz w:val="20"/>
                <w:szCs w:val="20"/>
              </w:rPr>
            </w:pPr>
            <w:r w:rsidRPr="0056727D">
              <w:rPr>
                <w:rStyle w:val="Gvdemetni0"/>
                <w:rFonts w:asciiTheme="minorHAnsi" w:hAnsiTheme="minorHAnsi" w:cstheme="minorHAnsi"/>
                <w:b/>
                <w:sz w:val="20"/>
                <w:szCs w:val="20"/>
              </w:rPr>
              <w:t>AÇIKLAMALAR</w:t>
            </w:r>
          </w:p>
        </w:tc>
      </w:tr>
      <w:tr w:rsidR="008F0B09" w:rsidRPr="00BF5D90" w:rsidTr="00FF251B">
        <w:trPr>
          <w:cantSplit/>
          <w:trHeight w:val="1125"/>
        </w:trPr>
        <w:tc>
          <w:tcPr>
            <w:tcW w:w="436" w:type="dxa"/>
            <w:tcBorders>
              <w:top w:val="single" w:sz="4" w:space="0" w:color="auto"/>
              <w:left w:val="single" w:sz="4" w:space="0" w:color="auto"/>
              <w:bottom w:val="single" w:sz="4" w:space="0" w:color="auto"/>
              <w:right w:val="single" w:sz="4" w:space="0" w:color="auto"/>
            </w:tcBorders>
            <w:shd w:val="clear" w:color="auto" w:fill="FFFFFF"/>
            <w:textDirection w:val="btLr"/>
          </w:tcPr>
          <w:p w:rsidR="008F0B09" w:rsidRPr="00BF5D90" w:rsidRDefault="000048D7" w:rsidP="00FF251B">
            <w:pPr>
              <w:spacing w:after="160" w:line="259" w:lineRule="auto"/>
              <w:jc w:val="center"/>
              <w:rPr>
                <w:rStyle w:val="Gvdemetni0"/>
                <w:rFonts w:asciiTheme="minorHAnsi" w:hAnsiTheme="minorHAnsi" w:cstheme="minorHAnsi"/>
                <w:b/>
                <w:sz w:val="20"/>
                <w:szCs w:val="20"/>
              </w:rPr>
            </w:pPr>
            <w:r>
              <w:rPr>
                <w:rStyle w:val="Gvdemetni0"/>
                <w:rFonts w:asciiTheme="minorHAnsi" w:hAnsiTheme="minorHAnsi" w:cstheme="minorHAnsi"/>
                <w:b/>
                <w:sz w:val="20"/>
                <w:szCs w:val="20"/>
              </w:rPr>
              <w:t>MAYIS</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F0B09" w:rsidRPr="00BF5D90" w:rsidRDefault="00FF251B" w:rsidP="00FF251B">
            <w:pPr>
              <w:ind w:left="113" w:right="113"/>
              <w:jc w:val="center"/>
              <w:rPr>
                <w:rFonts w:asciiTheme="minorHAnsi" w:hAnsiTheme="minorHAnsi" w:cstheme="minorHAnsi"/>
                <w:sz w:val="20"/>
                <w:szCs w:val="20"/>
              </w:rPr>
            </w:pPr>
            <w:r w:rsidRPr="008B44C6">
              <w:rPr>
                <w:rFonts w:asciiTheme="minorHAnsi" w:hAnsiTheme="minorHAnsi" w:cs="Segoe UI"/>
                <w:sz w:val="16"/>
                <w:szCs w:val="16"/>
              </w:rPr>
              <w:t>23-27 MAYIS</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Pr="00BF5D90" w:rsidRDefault="008F0B09" w:rsidP="00FF251B">
            <w:pPr>
              <w:pStyle w:val="Gvdemetni30"/>
              <w:shd w:val="clear" w:color="auto" w:fill="auto"/>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val="restart"/>
            <w:tcBorders>
              <w:top w:val="single" w:sz="4" w:space="0" w:color="auto"/>
              <w:left w:val="single" w:sz="4" w:space="0" w:color="auto"/>
              <w:right w:val="single" w:sz="4" w:space="0" w:color="auto"/>
            </w:tcBorders>
            <w:shd w:val="clear" w:color="auto" w:fill="FFFFFF"/>
          </w:tcPr>
          <w:p w:rsidR="008F0B09" w:rsidRDefault="008F0B09" w:rsidP="00FF251B">
            <w:pPr>
              <w:tabs>
                <w:tab w:val="left" w:pos="522"/>
              </w:tabs>
              <w:spacing w:line="211" w:lineRule="exact"/>
              <w:ind w:left="141"/>
              <w:rPr>
                <w:rFonts w:asciiTheme="minorHAnsi" w:hAnsiTheme="minorHAnsi" w:cstheme="minorHAnsi"/>
                <w:b/>
                <w:sz w:val="20"/>
                <w:szCs w:val="20"/>
              </w:rPr>
            </w:pPr>
          </w:p>
          <w:p w:rsidR="008F0B09" w:rsidRDefault="008F0B09" w:rsidP="00FF251B">
            <w:pPr>
              <w:tabs>
                <w:tab w:val="left" w:pos="522"/>
              </w:tabs>
              <w:spacing w:line="211" w:lineRule="exact"/>
              <w:ind w:left="141"/>
              <w:rPr>
                <w:rFonts w:asciiTheme="minorHAnsi" w:hAnsiTheme="minorHAnsi" w:cstheme="minorHAnsi"/>
                <w:b/>
                <w:sz w:val="20"/>
                <w:szCs w:val="20"/>
              </w:rPr>
            </w:pPr>
          </w:p>
          <w:p w:rsidR="008F0B09" w:rsidRDefault="008F0B09" w:rsidP="00FF251B">
            <w:pPr>
              <w:tabs>
                <w:tab w:val="left" w:pos="522"/>
              </w:tabs>
              <w:spacing w:line="211" w:lineRule="exact"/>
              <w:ind w:left="141"/>
              <w:rPr>
                <w:rFonts w:asciiTheme="minorHAnsi" w:hAnsiTheme="minorHAnsi" w:cstheme="minorHAnsi"/>
                <w:b/>
                <w:sz w:val="20"/>
                <w:szCs w:val="20"/>
              </w:rPr>
            </w:pPr>
          </w:p>
          <w:p w:rsidR="008F0B09" w:rsidRPr="00BF5D90" w:rsidRDefault="008F0B09" w:rsidP="00FF251B">
            <w:pPr>
              <w:tabs>
                <w:tab w:val="left" w:pos="522"/>
              </w:tabs>
              <w:spacing w:line="211" w:lineRule="exact"/>
              <w:ind w:left="141"/>
              <w:rPr>
                <w:rFonts w:asciiTheme="minorHAnsi" w:hAnsiTheme="minorHAnsi" w:cstheme="minorHAnsi"/>
                <w:b/>
                <w:sz w:val="20"/>
                <w:szCs w:val="20"/>
              </w:rPr>
            </w:pPr>
            <w:r w:rsidRPr="00BF5D90">
              <w:rPr>
                <w:rFonts w:asciiTheme="minorHAnsi" w:hAnsiTheme="minorHAnsi" w:cstheme="minorHAnsi"/>
                <w:b/>
                <w:sz w:val="20"/>
                <w:szCs w:val="20"/>
              </w:rPr>
              <w:t>SB.5.7.1. Ülkeler arasındaki ekonomik ilişkilerde yaşadığı ilin yerini ve önemini araştırır.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Pr="00BF5D90" w:rsidRDefault="008F0B09" w:rsidP="00FF251B">
            <w:pPr>
              <w:spacing w:after="180" w:line="216" w:lineRule="exact"/>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Ekonomiye katkımız</w:t>
            </w:r>
          </w:p>
        </w:tc>
        <w:tc>
          <w:tcPr>
            <w:tcW w:w="2410" w:type="dxa"/>
            <w:vMerge w:val="restart"/>
            <w:tcBorders>
              <w:top w:val="single" w:sz="4" w:space="0" w:color="auto"/>
              <w:left w:val="single" w:sz="4" w:space="0" w:color="auto"/>
              <w:right w:val="single" w:sz="4" w:space="0" w:color="auto"/>
            </w:tcBorders>
            <w:shd w:val="clear" w:color="auto" w:fill="FFFFFF"/>
          </w:tcPr>
          <w:p w:rsidR="008F0B09" w:rsidRPr="00BF5D90" w:rsidRDefault="008F0B09" w:rsidP="00FF251B">
            <w:pPr>
              <w:rPr>
                <w:rFonts w:asciiTheme="minorHAnsi" w:hAnsiTheme="minorHAnsi" w:cstheme="minorHAnsi"/>
                <w:sz w:val="20"/>
                <w:szCs w:val="20"/>
              </w:rPr>
            </w:pPr>
          </w:p>
          <w:p w:rsidR="008F0B09" w:rsidRPr="00BF5D90" w:rsidRDefault="008F0B09" w:rsidP="00FF251B">
            <w:pPr>
              <w:rPr>
                <w:rFonts w:asciiTheme="minorHAnsi" w:hAnsiTheme="minorHAnsi" w:cstheme="minorHAnsi"/>
                <w:sz w:val="20"/>
                <w:szCs w:val="20"/>
              </w:rPr>
            </w:pPr>
          </w:p>
          <w:p w:rsidR="008F0B09" w:rsidRPr="00BF5D90" w:rsidRDefault="008F0B09" w:rsidP="00FF251B">
            <w:pPr>
              <w:rPr>
                <w:rFonts w:asciiTheme="minorHAnsi" w:hAnsiTheme="minorHAnsi" w:cstheme="minorHAnsi"/>
                <w:sz w:val="20"/>
                <w:szCs w:val="20"/>
              </w:rPr>
            </w:pPr>
          </w:p>
          <w:p w:rsidR="008F0B09" w:rsidRPr="00BF5D90" w:rsidRDefault="008F0B09" w:rsidP="00FF251B">
            <w:pPr>
              <w:rPr>
                <w:rFonts w:asciiTheme="minorHAnsi" w:hAnsiTheme="minorHAnsi" w:cstheme="minorHAnsi"/>
                <w:sz w:val="20"/>
                <w:szCs w:val="20"/>
              </w:rPr>
            </w:pPr>
          </w:p>
          <w:p w:rsidR="008F0B09" w:rsidRPr="00BF5D90" w:rsidRDefault="008F0B09" w:rsidP="00FF251B">
            <w:pPr>
              <w:rPr>
                <w:rFonts w:asciiTheme="minorHAnsi" w:hAnsiTheme="minorHAnsi" w:cstheme="minorHAnsi"/>
                <w:sz w:val="20"/>
                <w:szCs w:val="20"/>
              </w:rPr>
            </w:pPr>
          </w:p>
          <w:p w:rsidR="008F0B09" w:rsidRPr="00BF5D90" w:rsidRDefault="008F0B09" w:rsidP="00FF251B">
            <w:pPr>
              <w:ind w:left="117"/>
              <w:rPr>
                <w:rFonts w:asciiTheme="minorHAnsi" w:hAnsiTheme="minorHAnsi" w:cstheme="minorHAnsi"/>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FF251B" w:rsidRDefault="00FF251B" w:rsidP="00FF251B">
            <w:pPr>
              <w:autoSpaceDE w:val="0"/>
              <w:autoSpaceDN w:val="0"/>
              <w:adjustRightInd w:val="0"/>
              <w:ind w:left="116"/>
              <w:rPr>
                <w:rFonts w:asciiTheme="minorHAnsi" w:eastAsiaTheme="minorHAnsi" w:hAnsiTheme="minorHAnsi" w:cstheme="minorHAnsi"/>
                <w:color w:val="auto"/>
                <w:sz w:val="20"/>
                <w:szCs w:val="20"/>
                <w:lang w:eastAsia="en-US"/>
              </w:rPr>
            </w:pPr>
          </w:p>
          <w:p w:rsidR="00FF251B" w:rsidRDefault="00FF251B" w:rsidP="00FF251B">
            <w:pPr>
              <w:autoSpaceDE w:val="0"/>
              <w:autoSpaceDN w:val="0"/>
              <w:adjustRightInd w:val="0"/>
              <w:ind w:left="116"/>
              <w:rPr>
                <w:rFonts w:asciiTheme="minorHAnsi" w:eastAsiaTheme="minorHAnsi" w:hAnsiTheme="minorHAnsi" w:cstheme="minorHAnsi"/>
                <w:color w:val="auto"/>
                <w:sz w:val="20"/>
                <w:szCs w:val="20"/>
                <w:lang w:eastAsia="en-US"/>
              </w:rPr>
            </w:pPr>
          </w:p>
          <w:p w:rsidR="00FF251B" w:rsidRDefault="00FF251B" w:rsidP="00FF251B">
            <w:pPr>
              <w:autoSpaceDE w:val="0"/>
              <w:autoSpaceDN w:val="0"/>
              <w:adjustRightInd w:val="0"/>
              <w:ind w:left="116"/>
              <w:rPr>
                <w:rFonts w:asciiTheme="minorHAnsi" w:eastAsiaTheme="minorHAnsi" w:hAnsiTheme="minorHAnsi" w:cstheme="minorHAnsi"/>
                <w:color w:val="auto"/>
                <w:sz w:val="20"/>
                <w:szCs w:val="20"/>
                <w:lang w:eastAsia="en-US"/>
              </w:rPr>
            </w:pPr>
          </w:p>
          <w:p w:rsidR="00FF251B" w:rsidRDefault="00FF251B" w:rsidP="00FF251B">
            <w:pPr>
              <w:autoSpaceDE w:val="0"/>
              <w:autoSpaceDN w:val="0"/>
              <w:adjustRightInd w:val="0"/>
              <w:ind w:left="116"/>
              <w:rPr>
                <w:rFonts w:asciiTheme="minorHAnsi" w:eastAsiaTheme="minorHAnsi" w:hAnsiTheme="minorHAnsi" w:cstheme="minorHAnsi"/>
                <w:color w:val="auto"/>
                <w:sz w:val="20"/>
                <w:szCs w:val="20"/>
                <w:lang w:eastAsia="en-US"/>
              </w:rPr>
            </w:pPr>
          </w:p>
          <w:p w:rsidR="008F0B09" w:rsidRPr="00BF5D90" w:rsidRDefault="008F0B09" w:rsidP="00FF251B">
            <w:pPr>
              <w:autoSpaceDE w:val="0"/>
              <w:autoSpaceDN w:val="0"/>
              <w:adjustRightInd w:val="0"/>
              <w:ind w:left="116"/>
              <w:rPr>
                <w:rFonts w:asciiTheme="minorHAnsi" w:hAnsiTheme="minorHAnsi" w:cstheme="minorHAnsi"/>
                <w:sz w:val="20"/>
                <w:szCs w:val="20"/>
              </w:rPr>
            </w:pPr>
            <w:r w:rsidRPr="00BF5D90">
              <w:rPr>
                <w:rFonts w:asciiTheme="minorHAnsi" w:eastAsiaTheme="minorHAnsi" w:hAnsiTheme="minorHAnsi" w:cstheme="minorHAnsi"/>
                <w:color w:val="auto"/>
                <w:sz w:val="20"/>
                <w:szCs w:val="20"/>
                <w:lang w:eastAsia="en-US"/>
              </w:rPr>
              <w:t>Bu öğrenme alanı işlenirken kültürel mirasa duyarlılık değeriyle</w:t>
            </w:r>
            <w:r w:rsidR="00FF251B">
              <w:rPr>
                <w:rFonts w:asciiTheme="minorHAnsi" w:eastAsiaTheme="minorHAnsi" w:hAnsiTheme="minorHAnsi" w:cstheme="minorHAnsi"/>
                <w:color w:val="auto"/>
                <w:sz w:val="20"/>
                <w:szCs w:val="20"/>
                <w:lang w:eastAsia="en-US"/>
              </w:rPr>
              <w:t xml:space="preserve"> </w:t>
            </w:r>
            <w:r w:rsidRPr="00BF5D90">
              <w:rPr>
                <w:rFonts w:asciiTheme="minorHAnsi" w:eastAsiaTheme="minorHAnsi" w:hAnsiTheme="minorHAnsi" w:cstheme="minorHAnsi"/>
                <w:color w:val="auto"/>
                <w:sz w:val="20"/>
                <w:szCs w:val="20"/>
                <w:lang w:eastAsia="en-US"/>
              </w:rPr>
              <w:t>araştırma ve yaratıcılık gibi becerilerin de</w:t>
            </w:r>
            <w:r w:rsidR="00FF251B">
              <w:rPr>
                <w:rFonts w:asciiTheme="minorHAnsi" w:eastAsiaTheme="minorHAnsi" w:hAnsiTheme="minorHAnsi" w:cstheme="minorHAnsi"/>
                <w:color w:val="auto"/>
                <w:sz w:val="20"/>
                <w:szCs w:val="20"/>
                <w:lang w:eastAsia="en-US"/>
              </w:rPr>
              <w:t xml:space="preserve"> </w:t>
            </w:r>
            <w:r w:rsidRPr="00BF5D90">
              <w:rPr>
                <w:rFonts w:asciiTheme="minorHAnsi" w:eastAsiaTheme="minorHAnsi" w:hAnsiTheme="minorHAnsi" w:cstheme="minorHAnsi"/>
                <w:color w:val="auto"/>
                <w:sz w:val="20"/>
                <w:szCs w:val="20"/>
                <w:lang w:eastAsia="en-US"/>
              </w:rPr>
              <w:t>öğrenciler tarafından edinilmesi sağlanmalıdır.</w:t>
            </w:r>
          </w:p>
        </w:tc>
        <w:tc>
          <w:tcPr>
            <w:tcW w:w="3109" w:type="dxa"/>
            <w:tcBorders>
              <w:top w:val="single" w:sz="4" w:space="0" w:color="auto"/>
              <w:left w:val="single" w:sz="4" w:space="0" w:color="auto"/>
              <w:bottom w:val="single" w:sz="4" w:space="0" w:color="auto"/>
              <w:right w:val="single" w:sz="4" w:space="0" w:color="auto"/>
            </w:tcBorders>
            <w:shd w:val="clear" w:color="auto" w:fill="FFFFFF"/>
          </w:tcPr>
          <w:p w:rsidR="008F0B09" w:rsidRPr="00BF5D90" w:rsidRDefault="008F0B09" w:rsidP="00FF251B">
            <w:pPr>
              <w:autoSpaceDE w:val="0"/>
              <w:autoSpaceDN w:val="0"/>
              <w:adjustRightInd w:val="0"/>
              <w:ind w:left="99"/>
              <w:rPr>
                <w:rFonts w:asciiTheme="minorHAnsi" w:eastAsiaTheme="minorHAnsi" w:hAnsiTheme="minorHAnsi" w:cstheme="minorHAnsi"/>
                <w:i/>
                <w:iCs/>
                <w:color w:val="auto"/>
                <w:sz w:val="20"/>
                <w:szCs w:val="20"/>
                <w:lang w:eastAsia="en-US"/>
              </w:rPr>
            </w:pPr>
            <w:r w:rsidRPr="00BF5D90">
              <w:rPr>
                <w:rFonts w:asciiTheme="minorHAnsi" w:eastAsiaTheme="minorHAnsi" w:hAnsiTheme="minorHAnsi" w:cstheme="minorHAnsi"/>
                <w:i/>
                <w:iCs/>
                <w:color w:val="auto"/>
                <w:sz w:val="20"/>
                <w:szCs w:val="20"/>
                <w:lang w:eastAsia="en-US"/>
              </w:rPr>
              <w:t>Tarım, sanayi, turizm, ulaşım, kültür, eğitim gibi farklı ekonomik faaliyet alanlarına değinilir.</w:t>
            </w:r>
          </w:p>
          <w:p w:rsidR="008F0B09" w:rsidRPr="00BF5D90" w:rsidRDefault="008F0B09" w:rsidP="00FF251B">
            <w:pPr>
              <w:autoSpaceDE w:val="0"/>
              <w:autoSpaceDN w:val="0"/>
              <w:adjustRightInd w:val="0"/>
              <w:rPr>
                <w:rFonts w:asciiTheme="minorHAnsi" w:eastAsiaTheme="minorHAnsi" w:hAnsiTheme="minorHAnsi" w:cstheme="minorHAnsi"/>
                <w:i/>
                <w:iCs/>
                <w:color w:val="auto"/>
                <w:sz w:val="20"/>
                <w:szCs w:val="20"/>
                <w:lang w:eastAsia="en-US"/>
              </w:rPr>
            </w:pPr>
          </w:p>
        </w:tc>
      </w:tr>
      <w:tr w:rsidR="008F0B09" w:rsidRPr="00BF5D90" w:rsidTr="00FF251B">
        <w:trPr>
          <w:cantSplit/>
          <w:trHeight w:val="203"/>
        </w:trPr>
        <w:tc>
          <w:tcPr>
            <w:tcW w:w="436" w:type="dxa"/>
            <w:vMerge w:val="restart"/>
            <w:tcBorders>
              <w:top w:val="single" w:sz="4" w:space="0" w:color="auto"/>
              <w:left w:val="single" w:sz="4" w:space="0" w:color="auto"/>
              <w:right w:val="single" w:sz="4" w:space="0" w:color="auto"/>
            </w:tcBorders>
            <w:shd w:val="clear" w:color="auto" w:fill="FFFFFF"/>
            <w:textDirection w:val="btLr"/>
          </w:tcPr>
          <w:p w:rsidR="008F0B09" w:rsidRPr="00BF5D90" w:rsidRDefault="000048D7" w:rsidP="00FF251B">
            <w:pPr>
              <w:spacing w:after="160" w:line="259" w:lineRule="auto"/>
              <w:jc w:val="center"/>
              <w:rPr>
                <w:rStyle w:val="Gvdemetni0"/>
                <w:rFonts w:asciiTheme="minorHAnsi" w:hAnsiTheme="minorHAnsi" w:cstheme="minorHAnsi"/>
                <w:sz w:val="20"/>
                <w:szCs w:val="20"/>
              </w:rPr>
            </w:pPr>
            <w:r w:rsidRPr="00BF5D90">
              <w:rPr>
                <w:rStyle w:val="Gvdemetni0"/>
                <w:rFonts w:asciiTheme="minorHAnsi" w:hAnsiTheme="minorHAnsi" w:cstheme="minorHAnsi"/>
                <w:b/>
                <w:sz w:val="20"/>
                <w:szCs w:val="20"/>
              </w:rPr>
              <w:t>HAZİRAN</w:t>
            </w: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rsidR="00FF251B" w:rsidRPr="008B44C6" w:rsidRDefault="00FF251B" w:rsidP="00FF251B">
            <w:pPr>
              <w:ind w:left="113" w:right="113"/>
              <w:jc w:val="center"/>
              <w:rPr>
                <w:rFonts w:asciiTheme="minorHAnsi" w:hAnsiTheme="minorHAnsi" w:cs="Segoe UI"/>
                <w:sz w:val="16"/>
                <w:szCs w:val="16"/>
              </w:rPr>
            </w:pPr>
            <w:r w:rsidRPr="008B44C6">
              <w:rPr>
                <w:rFonts w:asciiTheme="minorHAnsi" w:hAnsiTheme="minorHAnsi" w:cs="Segoe UI"/>
                <w:sz w:val="16"/>
                <w:szCs w:val="16"/>
              </w:rPr>
              <w:t xml:space="preserve">30 MAYIS </w:t>
            </w:r>
          </w:p>
          <w:p w:rsidR="008F0B09" w:rsidRPr="00A72D85" w:rsidRDefault="00FF251B" w:rsidP="00FF251B">
            <w:pPr>
              <w:ind w:left="113" w:right="113"/>
              <w:jc w:val="center"/>
              <w:rPr>
                <w:rFonts w:asciiTheme="minorHAnsi" w:hAnsiTheme="minorHAnsi" w:cs="Segoe UI"/>
                <w:sz w:val="16"/>
                <w:szCs w:val="16"/>
              </w:rPr>
            </w:pPr>
            <w:r w:rsidRPr="008B44C6">
              <w:rPr>
                <w:rFonts w:asciiTheme="minorHAnsi" w:hAnsiTheme="minorHAnsi" w:cs="Segoe UI"/>
                <w:sz w:val="16"/>
                <w:szCs w:val="16"/>
              </w:rPr>
              <w:t>3 HAZİRAN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Pr="00BF5D90" w:rsidRDefault="008F0B09" w:rsidP="00FF251B">
            <w:pPr>
              <w:pStyle w:val="Gvdemetni30"/>
              <w:shd w:val="clear" w:color="auto" w:fill="auto"/>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1</w:t>
            </w:r>
          </w:p>
        </w:tc>
        <w:tc>
          <w:tcPr>
            <w:tcW w:w="3402" w:type="dxa"/>
            <w:vMerge/>
            <w:tcBorders>
              <w:left w:val="single" w:sz="4" w:space="0" w:color="auto"/>
              <w:bottom w:val="single" w:sz="4" w:space="0" w:color="auto"/>
              <w:right w:val="single" w:sz="4" w:space="0" w:color="auto"/>
            </w:tcBorders>
            <w:shd w:val="clear" w:color="auto" w:fill="FFFFFF"/>
          </w:tcPr>
          <w:p w:rsidR="008F0B09" w:rsidRPr="00BF5D90" w:rsidRDefault="008F0B09" w:rsidP="00FF251B">
            <w:pPr>
              <w:autoSpaceDE w:val="0"/>
              <w:autoSpaceDN w:val="0"/>
              <w:adjustRightInd w:val="0"/>
              <w:ind w:left="141"/>
              <w:rPr>
                <w:rStyle w:val="Gvdemetni0"/>
                <w:rFonts w:asciiTheme="minorHAnsi" w:hAnsiTheme="minorHAnsi" w:cstheme="minorHAnsi"/>
                <w:b/>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Pr="00BF5D90" w:rsidRDefault="008F0B09" w:rsidP="00FF251B">
            <w:pPr>
              <w:spacing w:after="180" w:line="216" w:lineRule="exact"/>
              <w:jc w:val="center"/>
              <w:rPr>
                <w:rStyle w:val="Gvdemetni0"/>
                <w:rFonts w:asciiTheme="minorHAnsi" w:eastAsia="Calibri" w:hAnsiTheme="minorHAnsi" w:cstheme="minorHAnsi"/>
                <w:sz w:val="20"/>
                <w:szCs w:val="20"/>
                <w:lang w:val="en-US" w:eastAsia="en-US"/>
              </w:rPr>
            </w:pPr>
            <w:r>
              <w:rPr>
                <w:rFonts w:asciiTheme="minorHAnsi" w:eastAsiaTheme="minorHAnsi" w:hAnsiTheme="minorHAnsi" w:cstheme="minorHAnsi"/>
                <w:color w:val="262626"/>
                <w:sz w:val="20"/>
                <w:szCs w:val="20"/>
                <w:lang w:eastAsia="en-US"/>
              </w:rPr>
              <w:t>İletişim ve Ulaşımın Ticarete Etkisi</w:t>
            </w:r>
          </w:p>
        </w:tc>
        <w:tc>
          <w:tcPr>
            <w:tcW w:w="2410" w:type="dxa"/>
            <w:vMerge/>
            <w:tcBorders>
              <w:left w:val="single" w:sz="4" w:space="0" w:color="auto"/>
              <w:right w:val="single" w:sz="4" w:space="0" w:color="auto"/>
            </w:tcBorders>
            <w:shd w:val="clear" w:color="auto" w:fill="FFFFFF"/>
          </w:tcPr>
          <w:p w:rsidR="008F0B09" w:rsidRPr="00BF5D90" w:rsidRDefault="008F0B09" w:rsidP="00FF251B">
            <w:pPr>
              <w:spacing w:line="216" w:lineRule="exact"/>
              <w:rPr>
                <w:rStyle w:val="Gvdemetni0"/>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8F0B09" w:rsidRPr="00BF5D90" w:rsidRDefault="008F0B09" w:rsidP="00FF251B">
            <w:pPr>
              <w:rPr>
                <w:rFonts w:asciiTheme="minorHAnsi" w:hAnsiTheme="minorHAnsi" w:cstheme="minorHAnsi"/>
                <w:sz w:val="20"/>
                <w:szCs w:val="20"/>
              </w:rPr>
            </w:pPr>
          </w:p>
        </w:tc>
        <w:tc>
          <w:tcPr>
            <w:tcW w:w="3109" w:type="dxa"/>
            <w:vMerge w:val="restart"/>
            <w:tcBorders>
              <w:top w:val="single" w:sz="4" w:space="0" w:color="auto"/>
              <w:left w:val="single" w:sz="4" w:space="0" w:color="auto"/>
              <w:right w:val="single" w:sz="4" w:space="0" w:color="auto"/>
            </w:tcBorders>
            <w:shd w:val="clear" w:color="auto" w:fill="FFFFFF"/>
          </w:tcPr>
          <w:p w:rsidR="008F0B09" w:rsidRPr="00BF5D90" w:rsidRDefault="008F0B09" w:rsidP="00FF251B">
            <w:pPr>
              <w:autoSpaceDE w:val="0"/>
              <w:autoSpaceDN w:val="0"/>
              <w:adjustRightInd w:val="0"/>
              <w:ind w:left="99"/>
              <w:rPr>
                <w:rFonts w:asciiTheme="minorHAnsi" w:eastAsiaTheme="minorHAnsi" w:hAnsiTheme="minorHAnsi" w:cstheme="minorHAnsi"/>
                <w:i/>
                <w:iCs/>
                <w:color w:val="auto"/>
                <w:sz w:val="20"/>
                <w:szCs w:val="20"/>
                <w:lang w:eastAsia="en-US"/>
              </w:rPr>
            </w:pPr>
          </w:p>
          <w:p w:rsidR="008F0B09" w:rsidRPr="00BF5D90" w:rsidRDefault="008F0B09" w:rsidP="00FF251B">
            <w:pPr>
              <w:autoSpaceDE w:val="0"/>
              <w:autoSpaceDN w:val="0"/>
              <w:adjustRightInd w:val="0"/>
              <w:ind w:left="99"/>
              <w:rPr>
                <w:rFonts w:asciiTheme="minorHAnsi" w:eastAsiaTheme="minorHAnsi" w:hAnsiTheme="minorHAnsi" w:cstheme="minorHAnsi"/>
                <w:i/>
                <w:iCs/>
                <w:color w:val="auto"/>
                <w:sz w:val="20"/>
                <w:szCs w:val="20"/>
                <w:lang w:eastAsia="en-US"/>
              </w:rPr>
            </w:pPr>
          </w:p>
          <w:p w:rsidR="008F0B09" w:rsidRPr="00BF5D90" w:rsidRDefault="008F0B09" w:rsidP="00FF251B">
            <w:pPr>
              <w:autoSpaceDE w:val="0"/>
              <w:autoSpaceDN w:val="0"/>
              <w:adjustRightInd w:val="0"/>
              <w:ind w:left="99"/>
              <w:rPr>
                <w:rFonts w:asciiTheme="minorHAnsi" w:eastAsiaTheme="minorHAnsi" w:hAnsiTheme="minorHAnsi" w:cstheme="minorHAnsi"/>
                <w:i/>
                <w:iCs/>
                <w:color w:val="auto"/>
                <w:sz w:val="20"/>
                <w:szCs w:val="20"/>
                <w:lang w:eastAsia="en-US"/>
              </w:rPr>
            </w:pPr>
            <w:r w:rsidRPr="00BF5D90">
              <w:rPr>
                <w:rFonts w:asciiTheme="minorHAnsi" w:eastAsiaTheme="minorHAnsi" w:hAnsiTheme="minorHAnsi" w:cstheme="minorHAnsi"/>
                <w:i/>
                <w:iCs/>
                <w:color w:val="auto"/>
                <w:sz w:val="20"/>
                <w:szCs w:val="20"/>
                <w:lang w:eastAsia="en-US"/>
              </w:rPr>
              <w:t>Farklı ülke toplumlarının birbirini daha yakından tanımasının, kültürel zenginliklerini görmesinin ve</w:t>
            </w:r>
            <w:r w:rsidR="000048D7">
              <w:rPr>
                <w:rFonts w:asciiTheme="minorHAnsi" w:eastAsiaTheme="minorHAnsi" w:hAnsiTheme="minorHAnsi" w:cstheme="minorHAnsi"/>
                <w:i/>
                <w:iCs/>
                <w:color w:val="auto"/>
                <w:sz w:val="20"/>
                <w:szCs w:val="20"/>
                <w:lang w:eastAsia="en-US"/>
              </w:rPr>
              <w:t xml:space="preserve"> </w:t>
            </w:r>
            <w:r w:rsidRPr="00BF5D90">
              <w:rPr>
                <w:rFonts w:asciiTheme="minorHAnsi" w:eastAsiaTheme="minorHAnsi" w:hAnsiTheme="minorHAnsi" w:cstheme="minorHAnsi"/>
                <w:i/>
                <w:iCs/>
                <w:color w:val="auto"/>
                <w:sz w:val="20"/>
                <w:szCs w:val="20"/>
                <w:lang w:eastAsia="en-US"/>
              </w:rPr>
              <w:t>karşılıklı ön yargılarını fark etmesinin sağladığı kazançlar üzerinde durulacaktır.</w:t>
            </w:r>
          </w:p>
          <w:p w:rsidR="008F0B09" w:rsidRPr="00BF5D90" w:rsidRDefault="008F0B09" w:rsidP="00FF251B">
            <w:pPr>
              <w:autoSpaceDE w:val="0"/>
              <w:autoSpaceDN w:val="0"/>
              <w:adjustRightInd w:val="0"/>
              <w:rPr>
                <w:rStyle w:val="Gvdemetni20"/>
                <w:rFonts w:asciiTheme="minorHAnsi" w:hAnsiTheme="minorHAnsi" w:cstheme="minorHAnsi"/>
                <w:sz w:val="20"/>
                <w:szCs w:val="20"/>
              </w:rPr>
            </w:pPr>
          </w:p>
        </w:tc>
      </w:tr>
      <w:tr w:rsidR="008F0B09" w:rsidRPr="00BF5D90" w:rsidTr="00FF251B">
        <w:trPr>
          <w:cantSplit/>
          <w:trHeight w:val="900"/>
        </w:trPr>
        <w:tc>
          <w:tcPr>
            <w:tcW w:w="436" w:type="dxa"/>
            <w:vMerge/>
            <w:tcBorders>
              <w:left w:val="single" w:sz="4" w:space="0" w:color="auto"/>
              <w:right w:val="single" w:sz="4" w:space="0" w:color="auto"/>
            </w:tcBorders>
            <w:shd w:val="clear" w:color="auto" w:fill="FFFFFF"/>
            <w:textDirection w:val="btLr"/>
          </w:tcPr>
          <w:p w:rsidR="008F0B09" w:rsidRPr="00BF5D90" w:rsidRDefault="008F0B09" w:rsidP="00FF251B">
            <w:pPr>
              <w:rPr>
                <w:rStyle w:val="Gvdemetni0"/>
                <w:rFonts w:asciiTheme="minorHAnsi" w:hAnsiTheme="minorHAnsi" w:cstheme="minorHAnsi"/>
                <w:sz w:val="20"/>
                <w:szCs w:val="20"/>
              </w:rPr>
            </w:pPr>
          </w:p>
        </w:tc>
        <w:tc>
          <w:tcPr>
            <w:tcW w:w="850" w:type="dxa"/>
            <w:vMerge/>
            <w:tcBorders>
              <w:left w:val="single" w:sz="4" w:space="0" w:color="auto"/>
              <w:bottom w:val="single" w:sz="4" w:space="0" w:color="auto"/>
              <w:right w:val="single" w:sz="4" w:space="0" w:color="auto"/>
            </w:tcBorders>
            <w:shd w:val="clear" w:color="auto" w:fill="FFFFFF"/>
            <w:textDirection w:val="btLr"/>
            <w:vAlign w:val="center"/>
          </w:tcPr>
          <w:p w:rsidR="008F0B09" w:rsidRDefault="008F0B09" w:rsidP="00FF251B">
            <w:pPr>
              <w:spacing w:line="0" w:lineRule="atLeast"/>
              <w:jc w:val="center"/>
              <w:rPr>
                <w:rFonts w:asciiTheme="minorHAnsi" w:hAnsiTheme="minorHAnsi"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Pr="00BF5D90" w:rsidRDefault="008F0B09" w:rsidP="00FF251B">
            <w:pPr>
              <w:pStyle w:val="Gvdemetni30"/>
              <w:spacing w:line="240" w:lineRule="auto"/>
              <w:ind w:left="120"/>
              <w:jc w:val="center"/>
              <w:rPr>
                <w:rFonts w:asciiTheme="minorHAnsi" w:hAnsiTheme="minorHAnsi" w:cstheme="minorHAnsi"/>
                <w:i/>
                <w:sz w:val="20"/>
                <w:szCs w:val="20"/>
              </w:rPr>
            </w:pPr>
            <w:r>
              <w:rPr>
                <w:rFonts w:asciiTheme="minorHAnsi" w:hAnsiTheme="minorHAnsi" w:cstheme="minorHAnsi"/>
                <w:i/>
                <w:sz w:val="20"/>
                <w:szCs w:val="20"/>
              </w:rPr>
              <w:t>2</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8F0B09" w:rsidRPr="00BF5D90" w:rsidRDefault="008F0B09" w:rsidP="00FF251B">
            <w:pPr>
              <w:autoSpaceDE w:val="0"/>
              <w:autoSpaceDN w:val="0"/>
              <w:adjustRightInd w:val="0"/>
              <w:ind w:left="141"/>
              <w:rPr>
                <w:rFonts w:asciiTheme="minorHAnsi" w:eastAsiaTheme="minorHAnsi" w:hAnsiTheme="minorHAnsi" w:cstheme="minorHAnsi"/>
                <w:b/>
                <w:bCs/>
                <w:color w:val="auto"/>
                <w:sz w:val="20"/>
                <w:szCs w:val="20"/>
                <w:lang w:eastAsia="en-US"/>
              </w:rPr>
            </w:pPr>
            <w:r w:rsidRPr="00BF5D90">
              <w:rPr>
                <w:rFonts w:asciiTheme="minorHAnsi" w:eastAsiaTheme="minorHAnsi" w:hAnsiTheme="minorHAnsi" w:cstheme="minorHAnsi"/>
                <w:b/>
                <w:bCs/>
                <w:color w:val="auto"/>
                <w:sz w:val="20"/>
                <w:szCs w:val="20"/>
                <w:lang w:eastAsia="en-US"/>
              </w:rPr>
              <w:t>SB.5.7.2. Ülkeler arasındaki ekonomik ilişkilerde iletişim ve ulaşım teknolojisinin etkisini tartışır.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Default="008F0B09" w:rsidP="00FF251B">
            <w:pPr>
              <w:spacing w:after="180" w:line="216" w:lineRule="exact"/>
              <w:jc w:val="center"/>
              <w:rPr>
                <w:rFonts w:asciiTheme="minorHAnsi" w:eastAsiaTheme="minorHAnsi" w:hAnsiTheme="minorHAnsi" w:cstheme="minorHAnsi"/>
                <w:color w:val="262626"/>
                <w:sz w:val="20"/>
                <w:szCs w:val="20"/>
                <w:lang w:eastAsia="en-US"/>
              </w:rPr>
            </w:pPr>
          </w:p>
        </w:tc>
        <w:tc>
          <w:tcPr>
            <w:tcW w:w="2410" w:type="dxa"/>
            <w:vMerge/>
            <w:tcBorders>
              <w:left w:val="single" w:sz="4" w:space="0" w:color="auto"/>
              <w:right w:val="single" w:sz="4" w:space="0" w:color="auto"/>
            </w:tcBorders>
            <w:shd w:val="clear" w:color="auto" w:fill="FFFFFF"/>
          </w:tcPr>
          <w:p w:rsidR="008F0B09" w:rsidRPr="00BF5D90" w:rsidRDefault="008F0B09" w:rsidP="00FF251B">
            <w:pPr>
              <w:spacing w:line="216" w:lineRule="exact"/>
              <w:rPr>
                <w:rStyle w:val="Gvdemetni0"/>
                <w:rFonts w:asciiTheme="minorHAnsi" w:hAnsiTheme="minorHAnsi" w:cstheme="minorHAnsi"/>
                <w:sz w:val="20"/>
                <w:szCs w:val="20"/>
              </w:rPr>
            </w:pPr>
          </w:p>
        </w:tc>
        <w:tc>
          <w:tcPr>
            <w:tcW w:w="2268" w:type="dxa"/>
            <w:vMerge/>
            <w:tcBorders>
              <w:left w:val="single" w:sz="4" w:space="0" w:color="auto"/>
              <w:right w:val="single" w:sz="4" w:space="0" w:color="auto"/>
            </w:tcBorders>
            <w:shd w:val="clear" w:color="auto" w:fill="FFFFFF"/>
          </w:tcPr>
          <w:p w:rsidR="008F0B09" w:rsidRPr="00BF5D90" w:rsidRDefault="008F0B09" w:rsidP="00FF251B">
            <w:pPr>
              <w:rPr>
                <w:rFonts w:asciiTheme="minorHAnsi" w:hAnsiTheme="minorHAnsi" w:cstheme="minorHAnsi"/>
                <w:sz w:val="20"/>
                <w:szCs w:val="20"/>
              </w:rPr>
            </w:pPr>
          </w:p>
        </w:tc>
        <w:tc>
          <w:tcPr>
            <w:tcW w:w="3109" w:type="dxa"/>
            <w:vMerge/>
            <w:tcBorders>
              <w:top w:val="single" w:sz="4" w:space="0" w:color="auto"/>
              <w:left w:val="single" w:sz="4" w:space="0" w:color="auto"/>
              <w:right w:val="single" w:sz="4" w:space="0" w:color="auto"/>
            </w:tcBorders>
            <w:shd w:val="clear" w:color="auto" w:fill="FFFFFF"/>
          </w:tcPr>
          <w:p w:rsidR="008F0B09" w:rsidRPr="00BF5D90" w:rsidRDefault="008F0B09" w:rsidP="00FF251B">
            <w:pPr>
              <w:autoSpaceDE w:val="0"/>
              <w:autoSpaceDN w:val="0"/>
              <w:adjustRightInd w:val="0"/>
              <w:ind w:left="99"/>
              <w:rPr>
                <w:rFonts w:asciiTheme="minorHAnsi" w:eastAsiaTheme="minorHAnsi" w:hAnsiTheme="minorHAnsi" w:cstheme="minorHAnsi"/>
                <w:i/>
                <w:iCs/>
                <w:color w:val="auto"/>
                <w:sz w:val="20"/>
                <w:szCs w:val="20"/>
                <w:lang w:eastAsia="en-US"/>
              </w:rPr>
            </w:pPr>
          </w:p>
        </w:tc>
      </w:tr>
      <w:tr w:rsidR="008F0B09" w:rsidRPr="00BF5D90" w:rsidTr="00FF251B">
        <w:trPr>
          <w:cantSplit/>
          <w:trHeight w:val="1228"/>
        </w:trPr>
        <w:tc>
          <w:tcPr>
            <w:tcW w:w="436" w:type="dxa"/>
            <w:vMerge/>
            <w:tcBorders>
              <w:left w:val="single" w:sz="4" w:space="0" w:color="auto"/>
              <w:right w:val="single" w:sz="4" w:space="0" w:color="auto"/>
            </w:tcBorders>
            <w:shd w:val="clear" w:color="auto" w:fill="FFFFFF"/>
            <w:textDirection w:val="btLr"/>
          </w:tcPr>
          <w:p w:rsidR="008F0B09" w:rsidRPr="00BF5D90" w:rsidRDefault="008F0B09" w:rsidP="00FF251B">
            <w:pPr>
              <w:jc w:val="center"/>
              <w:rPr>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8F0B09" w:rsidRPr="00BF5D90" w:rsidRDefault="00A72D85" w:rsidP="00FF251B">
            <w:pPr>
              <w:ind w:left="113" w:hanging="113"/>
              <w:jc w:val="center"/>
              <w:rPr>
                <w:rStyle w:val="Gvdemetni0"/>
                <w:rFonts w:asciiTheme="minorHAnsi" w:hAnsiTheme="minorHAnsi" w:cstheme="minorHAnsi"/>
                <w:sz w:val="20"/>
                <w:szCs w:val="20"/>
              </w:rPr>
            </w:pPr>
            <w:r>
              <w:rPr>
                <w:rFonts w:asciiTheme="minorHAnsi" w:hAnsiTheme="minorHAnsi" w:cstheme="minorHAnsi"/>
                <w:sz w:val="20"/>
                <w:szCs w:val="20"/>
              </w:rPr>
              <w:t xml:space="preserve"> </w:t>
            </w:r>
            <w:r w:rsidR="008F0B09">
              <w:rPr>
                <w:rFonts w:asciiTheme="minorHAnsi" w:hAnsiTheme="minorHAnsi" w:cstheme="minorHAnsi"/>
                <w:sz w:val="20"/>
                <w:szCs w:val="20"/>
              </w:rPr>
              <w:t xml:space="preserve"> </w:t>
            </w:r>
            <w:r w:rsidR="00FF251B" w:rsidRPr="008B44C6">
              <w:rPr>
                <w:rFonts w:asciiTheme="minorHAnsi" w:hAnsiTheme="minorHAnsi" w:cs="Segoe UI"/>
                <w:sz w:val="16"/>
                <w:szCs w:val="16"/>
              </w:rPr>
              <w:t>16-10 HAZİRAN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Pr="00BF5D90" w:rsidRDefault="008F0B09" w:rsidP="00FF251B">
            <w:pPr>
              <w:pStyle w:val="Gvdemetni30"/>
              <w:shd w:val="clear" w:color="auto" w:fill="auto"/>
              <w:spacing w:line="240" w:lineRule="auto"/>
              <w:jc w:val="center"/>
              <w:rPr>
                <w:rFonts w:asciiTheme="minorHAnsi" w:hAnsiTheme="minorHAnsi" w:cstheme="minorHAnsi"/>
                <w:i/>
                <w:sz w:val="20"/>
                <w:szCs w:val="20"/>
              </w:rPr>
            </w:pPr>
            <w:r w:rsidRPr="00BF5D90">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8F0B09" w:rsidRPr="00BF5D90" w:rsidRDefault="008F0B09" w:rsidP="00FF251B">
            <w:pPr>
              <w:spacing w:line="216" w:lineRule="exact"/>
              <w:ind w:left="141"/>
              <w:rPr>
                <w:rFonts w:asciiTheme="minorHAnsi" w:hAnsiTheme="minorHAnsi" w:cstheme="minorHAnsi"/>
                <w:b/>
                <w:sz w:val="20"/>
                <w:szCs w:val="20"/>
              </w:rPr>
            </w:pPr>
            <w:r w:rsidRPr="00BF5D90">
              <w:rPr>
                <w:rFonts w:asciiTheme="minorHAnsi" w:eastAsiaTheme="minorHAnsi" w:hAnsiTheme="minorHAnsi" w:cstheme="minorHAnsi"/>
                <w:b/>
                <w:bCs/>
                <w:color w:val="auto"/>
                <w:sz w:val="20"/>
                <w:szCs w:val="20"/>
                <w:lang w:eastAsia="en-US"/>
              </w:rPr>
              <w:t>SB.5.7.3. Turizmin uluslararası ilişkilerdeki önemini açıklar.</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8F0B09" w:rsidRDefault="008F0B09" w:rsidP="00FF251B">
            <w:pPr>
              <w:jc w:val="center"/>
              <w:rPr>
                <w:rFonts w:asciiTheme="minorHAnsi" w:eastAsiaTheme="minorHAnsi" w:hAnsiTheme="minorHAnsi" w:cstheme="minorHAnsi"/>
                <w:color w:val="262626"/>
                <w:sz w:val="20"/>
                <w:szCs w:val="20"/>
                <w:lang w:eastAsia="en-US"/>
              </w:rPr>
            </w:pPr>
          </w:p>
          <w:p w:rsidR="008F0B09" w:rsidRDefault="008F0B09" w:rsidP="00FF251B">
            <w:pPr>
              <w:jc w:val="center"/>
              <w:rPr>
                <w:rFonts w:asciiTheme="minorHAnsi" w:eastAsiaTheme="minorHAnsi" w:hAnsiTheme="minorHAnsi" w:cstheme="minorHAnsi"/>
                <w:color w:val="262626"/>
                <w:sz w:val="20"/>
                <w:szCs w:val="20"/>
                <w:lang w:eastAsia="en-US"/>
              </w:rPr>
            </w:pPr>
          </w:p>
          <w:p w:rsidR="008F0B09" w:rsidRPr="00BF5D90" w:rsidRDefault="008F0B09" w:rsidP="00FF251B">
            <w:pPr>
              <w:jc w:val="center"/>
              <w:rPr>
                <w:rFonts w:asciiTheme="minorHAnsi" w:hAnsiTheme="minorHAnsi" w:cstheme="minorHAnsi"/>
                <w:sz w:val="20"/>
                <w:szCs w:val="20"/>
              </w:rPr>
            </w:pPr>
            <w:r>
              <w:rPr>
                <w:rFonts w:asciiTheme="minorHAnsi" w:eastAsiaTheme="minorHAnsi" w:hAnsiTheme="minorHAnsi" w:cstheme="minorHAnsi"/>
                <w:color w:val="262626"/>
                <w:sz w:val="20"/>
                <w:szCs w:val="20"/>
                <w:lang w:eastAsia="en-US"/>
              </w:rPr>
              <w:t>Barışa Giden Yolculuk</w:t>
            </w:r>
          </w:p>
        </w:tc>
        <w:tc>
          <w:tcPr>
            <w:tcW w:w="2410" w:type="dxa"/>
            <w:vMerge/>
            <w:tcBorders>
              <w:left w:val="single" w:sz="4" w:space="0" w:color="auto"/>
              <w:bottom w:val="single" w:sz="4" w:space="0" w:color="auto"/>
              <w:right w:val="single" w:sz="4" w:space="0" w:color="auto"/>
            </w:tcBorders>
            <w:shd w:val="clear" w:color="auto" w:fill="FFFFFF"/>
          </w:tcPr>
          <w:p w:rsidR="008F0B09" w:rsidRPr="00BF5D90" w:rsidRDefault="008F0B09" w:rsidP="00FF251B">
            <w:pPr>
              <w:spacing w:line="216" w:lineRule="exact"/>
              <w:rPr>
                <w:rFonts w:asciiTheme="minorHAnsi" w:hAnsiTheme="minorHAnsi" w:cstheme="minorHAnsi"/>
                <w:sz w:val="20"/>
                <w:szCs w:val="20"/>
              </w:rPr>
            </w:pPr>
          </w:p>
        </w:tc>
        <w:tc>
          <w:tcPr>
            <w:tcW w:w="2268" w:type="dxa"/>
            <w:tcBorders>
              <w:left w:val="single" w:sz="4" w:space="0" w:color="auto"/>
              <w:bottom w:val="single" w:sz="4" w:space="0" w:color="auto"/>
              <w:right w:val="single" w:sz="4" w:space="0" w:color="auto"/>
            </w:tcBorders>
            <w:shd w:val="clear" w:color="auto" w:fill="FFFFFF"/>
          </w:tcPr>
          <w:p w:rsidR="008F0B09" w:rsidRPr="00BF5D90" w:rsidRDefault="008F0B09" w:rsidP="00FF251B">
            <w:pPr>
              <w:rPr>
                <w:rFonts w:asciiTheme="minorHAnsi" w:hAnsiTheme="minorHAnsi" w:cstheme="minorHAnsi"/>
                <w:sz w:val="20"/>
                <w:szCs w:val="20"/>
              </w:rPr>
            </w:pPr>
          </w:p>
        </w:tc>
        <w:tc>
          <w:tcPr>
            <w:tcW w:w="3109" w:type="dxa"/>
            <w:vMerge/>
            <w:tcBorders>
              <w:left w:val="single" w:sz="4" w:space="0" w:color="auto"/>
              <w:bottom w:val="single" w:sz="4" w:space="0" w:color="auto"/>
              <w:right w:val="single" w:sz="4" w:space="0" w:color="auto"/>
            </w:tcBorders>
            <w:shd w:val="clear" w:color="auto" w:fill="FFFFFF"/>
          </w:tcPr>
          <w:p w:rsidR="008F0B09" w:rsidRPr="00BF5D90" w:rsidRDefault="008F0B09" w:rsidP="00FF251B">
            <w:pPr>
              <w:spacing w:line="216" w:lineRule="exact"/>
              <w:jc w:val="both"/>
              <w:rPr>
                <w:rFonts w:asciiTheme="minorHAnsi" w:hAnsiTheme="minorHAnsi" w:cstheme="minorHAnsi"/>
                <w:sz w:val="20"/>
                <w:szCs w:val="20"/>
              </w:rPr>
            </w:pPr>
          </w:p>
        </w:tc>
      </w:tr>
      <w:tr w:rsidR="00FF251B" w:rsidRPr="00BF5D90" w:rsidTr="00FF251B">
        <w:trPr>
          <w:cantSplit/>
          <w:trHeight w:val="1231"/>
        </w:trPr>
        <w:tc>
          <w:tcPr>
            <w:tcW w:w="436" w:type="dxa"/>
            <w:vMerge/>
            <w:tcBorders>
              <w:left w:val="single" w:sz="4" w:space="0" w:color="auto"/>
              <w:bottom w:val="single" w:sz="4" w:space="0" w:color="auto"/>
              <w:right w:val="single" w:sz="4" w:space="0" w:color="auto"/>
            </w:tcBorders>
            <w:shd w:val="clear" w:color="auto" w:fill="FFFFFF"/>
            <w:textDirection w:val="btLr"/>
          </w:tcPr>
          <w:p w:rsidR="00FF251B" w:rsidRPr="00BF5D90" w:rsidRDefault="00FF251B" w:rsidP="00FF251B">
            <w:pPr>
              <w:ind w:left="113" w:hanging="113"/>
              <w:jc w:val="center"/>
              <w:rPr>
                <w:rStyle w:val="Gvdemetni0"/>
                <w:rFonts w:asciiTheme="minorHAnsi" w:hAnsiTheme="minorHAnsi" w:cstheme="minorHAnsi"/>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F251B" w:rsidRPr="00BF5D90" w:rsidRDefault="00FF251B" w:rsidP="00FF251B">
            <w:pPr>
              <w:pStyle w:val="Gvdemetni30"/>
              <w:spacing w:line="240" w:lineRule="auto"/>
              <w:jc w:val="center"/>
              <w:rPr>
                <w:rFonts w:asciiTheme="minorHAnsi" w:hAnsiTheme="minorHAnsi" w:cstheme="minorHAnsi"/>
                <w:sz w:val="20"/>
                <w:szCs w:val="20"/>
              </w:rPr>
            </w:pPr>
            <w:r w:rsidRPr="008B44C6">
              <w:rPr>
                <w:rFonts w:asciiTheme="minorHAnsi" w:hAnsiTheme="minorHAnsi" w:cs="Segoe UI"/>
                <w:color w:val="000000"/>
                <w:sz w:val="16"/>
                <w:szCs w:val="16"/>
              </w:rPr>
              <w:t>13-17 HAZİRAN</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F251B" w:rsidRPr="00BF5D90" w:rsidRDefault="00FF251B" w:rsidP="00FF251B">
            <w:pPr>
              <w:pStyle w:val="Gvdemetni30"/>
              <w:spacing w:line="240" w:lineRule="auto"/>
              <w:jc w:val="center"/>
              <w:rPr>
                <w:rFonts w:asciiTheme="minorHAnsi" w:hAnsiTheme="minorHAnsi" w:cstheme="minorHAnsi"/>
                <w:i/>
                <w:sz w:val="20"/>
                <w:szCs w:val="20"/>
              </w:rPr>
            </w:pPr>
            <w:r>
              <w:rPr>
                <w:rFonts w:asciiTheme="minorHAnsi" w:hAnsiTheme="minorHAnsi" w:cstheme="minorHAnsi"/>
                <w:i/>
                <w:sz w:val="20"/>
                <w:szCs w:val="20"/>
              </w:rPr>
              <w:t>3</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FF251B" w:rsidRPr="00BF5D90" w:rsidRDefault="00FF251B" w:rsidP="00FF251B">
            <w:pPr>
              <w:spacing w:line="216" w:lineRule="exact"/>
              <w:ind w:left="141"/>
              <w:rPr>
                <w:rStyle w:val="Gvdemetni0"/>
                <w:rFonts w:asciiTheme="minorHAnsi" w:hAnsiTheme="minorHAnsi" w:cstheme="minorHAnsi"/>
                <w:b/>
                <w:sz w:val="20"/>
                <w:szCs w:val="20"/>
              </w:rPr>
            </w:pPr>
            <w:r w:rsidRPr="00BF5D90">
              <w:rPr>
                <w:rStyle w:val="Gvdemetni0"/>
                <w:rFonts w:asciiTheme="minorHAnsi" w:hAnsiTheme="minorHAnsi" w:cstheme="minorHAnsi"/>
                <w:b/>
                <w:sz w:val="20"/>
                <w:szCs w:val="20"/>
              </w:rPr>
              <w:t>SB.5.7.4. Çeşitli ülkelerde bulunan ortak miras ögelerine örnekler verir.</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F251B" w:rsidRDefault="00FF251B" w:rsidP="00FF251B">
            <w:pPr>
              <w:jc w:val="center"/>
              <w:rPr>
                <w:rFonts w:asciiTheme="minorHAnsi" w:eastAsiaTheme="minorHAnsi" w:hAnsiTheme="minorHAnsi" w:cstheme="minorHAnsi"/>
                <w:color w:val="262626"/>
                <w:sz w:val="20"/>
                <w:szCs w:val="20"/>
                <w:lang w:eastAsia="en-US"/>
              </w:rPr>
            </w:pPr>
          </w:p>
          <w:p w:rsidR="00FF251B" w:rsidRDefault="00FF251B" w:rsidP="00FF251B">
            <w:pPr>
              <w:jc w:val="center"/>
              <w:rPr>
                <w:rFonts w:asciiTheme="minorHAnsi" w:eastAsiaTheme="minorHAnsi" w:hAnsiTheme="minorHAnsi" w:cstheme="minorHAnsi"/>
                <w:color w:val="262626"/>
                <w:sz w:val="20"/>
                <w:szCs w:val="20"/>
                <w:lang w:eastAsia="en-US"/>
              </w:rPr>
            </w:pPr>
          </w:p>
          <w:p w:rsidR="00FF251B" w:rsidRPr="008F0B09" w:rsidRDefault="00FF251B" w:rsidP="00FF251B">
            <w:pPr>
              <w:jc w:val="center"/>
              <w:rPr>
                <w:rFonts w:asciiTheme="minorHAnsi" w:eastAsiaTheme="minorHAnsi" w:hAnsiTheme="minorHAnsi" w:cstheme="minorHAnsi"/>
                <w:color w:val="262626"/>
                <w:sz w:val="20"/>
                <w:szCs w:val="20"/>
                <w:lang w:eastAsia="en-US"/>
              </w:rPr>
            </w:pPr>
            <w:r>
              <w:rPr>
                <w:rFonts w:asciiTheme="minorHAnsi" w:eastAsiaTheme="minorHAnsi" w:hAnsiTheme="minorHAnsi" w:cstheme="minorHAnsi"/>
                <w:color w:val="262626"/>
                <w:sz w:val="20"/>
                <w:szCs w:val="20"/>
                <w:lang w:eastAsia="en-US"/>
              </w:rPr>
              <w:t>Geçmişten Geleceğe Armağan: Ortak Miras</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FF251B" w:rsidRPr="00BF5D90" w:rsidRDefault="00FF251B" w:rsidP="00FF251B">
            <w:pPr>
              <w:spacing w:line="216" w:lineRule="exact"/>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FF251B" w:rsidRPr="00BF5D90" w:rsidRDefault="00FF251B" w:rsidP="00FF251B">
            <w:pPr>
              <w:rPr>
                <w:rFonts w:asciiTheme="minorHAnsi" w:hAnsiTheme="minorHAnsi" w:cstheme="minorHAnsi"/>
                <w:sz w:val="20"/>
                <w:szCs w:val="20"/>
              </w:rPr>
            </w:pPr>
          </w:p>
        </w:tc>
        <w:tc>
          <w:tcPr>
            <w:tcW w:w="3109" w:type="dxa"/>
            <w:tcBorders>
              <w:top w:val="single" w:sz="4" w:space="0" w:color="auto"/>
              <w:left w:val="single" w:sz="4" w:space="0" w:color="auto"/>
              <w:bottom w:val="single" w:sz="4" w:space="0" w:color="auto"/>
              <w:right w:val="single" w:sz="4" w:space="0" w:color="auto"/>
            </w:tcBorders>
            <w:shd w:val="clear" w:color="auto" w:fill="FFFFFF"/>
          </w:tcPr>
          <w:p w:rsidR="00FF251B" w:rsidRPr="00BF5D90" w:rsidRDefault="00FF251B" w:rsidP="00FF251B">
            <w:pPr>
              <w:autoSpaceDE w:val="0"/>
              <w:autoSpaceDN w:val="0"/>
              <w:adjustRightInd w:val="0"/>
              <w:rPr>
                <w:rFonts w:asciiTheme="minorHAnsi" w:eastAsiaTheme="minorHAnsi" w:hAnsiTheme="minorHAnsi" w:cstheme="minorHAnsi"/>
                <w:i/>
                <w:iCs/>
                <w:color w:val="auto"/>
                <w:sz w:val="20"/>
                <w:szCs w:val="20"/>
                <w:lang w:eastAsia="en-US"/>
              </w:rPr>
            </w:pPr>
          </w:p>
          <w:p w:rsidR="00FF251B" w:rsidRPr="00BF5D90" w:rsidRDefault="00FF251B" w:rsidP="00FF251B">
            <w:pPr>
              <w:autoSpaceDE w:val="0"/>
              <w:autoSpaceDN w:val="0"/>
              <w:adjustRightInd w:val="0"/>
              <w:rPr>
                <w:rFonts w:asciiTheme="minorHAnsi" w:hAnsiTheme="minorHAnsi" w:cstheme="minorHAnsi"/>
                <w:sz w:val="20"/>
                <w:szCs w:val="20"/>
              </w:rPr>
            </w:pPr>
            <w:r w:rsidRPr="00BF5D90">
              <w:rPr>
                <w:rFonts w:asciiTheme="minorHAnsi" w:eastAsiaTheme="minorHAnsi" w:hAnsiTheme="minorHAnsi" w:cstheme="minorHAnsi"/>
                <w:i/>
                <w:iCs/>
                <w:color w:val="auto"/>
                <w:sz w:val="20"/>
                <w:szCs w:val="20"/>
                <w:lang w:eastAsia="en-US"/>
              </w:rPr>
              <w:t>Ülkemizden ve dünyanın farklı ülkelerinden örnekler seçilerek ortak mirasın anlamı üzerinde durulur.</w:t>
            </w:r>
          </w:p>
        </w:tc>
      </w:tr>
    </w:tbl>
    <w:p w:rsidR="00EC6B89" w:rsidRPr="00BF5D90" w:rsidRDefault="00EC6B89" w:rsidP="00EC6B89">
      <w:pPr>
        <w:autoSpaceDE w:val="0"/>
        <w:autoSpaceDN w:val="0"/>
        <w:adjustRightInd w:val="0"/>
        <w:rPr>
          <w:rFonts w:asciiTheme="minorHAnsi" w:hAnsiTheme="minorHAnsi" w:cstheme="minorHAnsi"/>
          <w:sz w:val="20"/>
          <w:szCs w:val="20"/>
        </w:rPr>
      </w:pPr>
    </w:p>
    <w:p w:rsidR="00EC6B89" w:rsidRDefault="00475872" w:rsidP="00EC6B89">
      <w:pPr>
        <w:autoSpaceDE w:val="0"/>
        <w:autoSpaceDN w:val="0"/>
        <w:adjustRightInd w:val="0"/>
        <w:rPr>
          <w:rFonts w:ascii="Segoe UI" w:hAnsi="Segoe UI" w:cs="Segoe UI"/>
          <w:b/>
          <w:sz w:val="18"/>
          <w:szCs w:val="18"/>
        </w:rPr>
      </w:pPr>
      <w:r w:rsidRPr="007E2250">
        <w:rPr>
          <w:rFonts w:ascii="Segoe UI" w:hAnsi="Segoe UI" w:cs="Segoe UI"/>
          <w:b/>
          <w:sz w:val="18"/>
          <w:szCs w:val="18"/>
        </w:rPr>
        <w:t xml:space="preserve">Bu plan Milli Eğitim Bakanlığı Talim ve Terbiye Kurulu’nun </w:t>
      </w:r>
      <w:r w:rsidR="00FF251B">
        <w:rPr>
          <w:rFonts w:ascii="Segoe UI" w:hAnsi="Segoe UI" w:cs="Segoe UI"/>
          <w:b/>
          <w:sz w:val="18"/>
          <w:szCs w:val="18"/>
        </w:rPr>
        <w:t>Ocak 2018 tarihli güncellenen</w:t>
      </w:r>
      <w:r w:rsidRPr="007E2250">
        <w:rPr>
          <w:rFonts w:ascii="Segoe UI" w:hAnsi="Segoe UI" w:cs="Segoe UI"/>
          <w:b/>
          <w:sz w:val="18"/>
          <w:szCs w:val="18"/>
        </w:rPr>
        <w:t xml:space="preserve"> Sosyal Bilgiler Dersi Öğretim Programına uygun olarak hazırlanmıştır</w:t>
      </w:r>
      <w:r>
        <w:rPr>
          <w:rFonts w:ascii="Segoe UI" w:hAnsi="Segoe UI" w:cs="Segoe UI"/>
          <w:b/>
          <w:sz w:val="18"/>
          <w:szCs w:val="18"/>
        </w:rPr>
        <w:t>.</w:t>
      </w:r>
    </w:p>
    <w:p w:rsidR="00475872" w:rsidRDefault="00475872" w:rsidP="00EC6B89">
      <w:pPr>
        <w:autoSpaceDE w:val="0"/>
        <w:autoSpaceDN w:val="0"/>
        <w:adjustRightInd w:val="0"/>
        <w:rPr>
          <w:rFonts w:asciiTheme="minorHAnsi" w:hAnsiTheme="minorHAnsi" w:cstheme="minorHAnsi"/>
          <w:sz w:val="20"/>
          <w:szCs w:val="20"/>
        </w:rPr>
      </w:pPr>
    </w:p>
    <w:p w:rsidR="00EC6B89" w:rsidRDefault="008147AF" w:rsidP="00EC6B89">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        Erkan İSANMAZ                     Tolga BÖREKÇİ               </w:t>
      </w:r>
      <w:r w:rsidR="00FF251B">
        <w:rPr>
          <w:rFonts w:asciiTheme="minorHAnsi" w:hAnsiTheme="minorHAnsi" w:cstheme="minorHAnsi"/>
          <w:sz w:val="20"/>
          <w:szCs w:val="20"/>
        </w:rPr>
        <w:t>Yücel ARAZSU</w:t>
      </w:r>
      <w:r>
        <w:rPr>
          <w:rFonts w:asciiTheme="minorHAnsi" w:hAnsiTheme="minorHAnsi" w:cstheme="minorHAnsi"/>
          <w:sz w:val="20"/>
          <w:szCs w:val="20"/>
        </w:rPr>
        <w:t xml:space="preserve">        </w:t>
      </w:r>
      <w:r w:rsidR="00FF251B">
        <w:rPr>
          <w:rFonts w:asciiTheme="minorHAnsi" w:hAnsiTheme="minorHAnsi" w:cstheme="minorHAnsi"/>
          <w:sz w:val="20"/>
          <w:szCs w:val="20"/>
        </w:rPr>
        <w:t xml:space="preserve">       </w:t>
      </w:r>
      <w:r>
        <w:rPr>
          <w:rFonts w:asciiTheme="minorHAnsi" w:hAnsiTheme="minorHAnsi" w:cstheme="minorHAnsi"/>
          <w:sz w:val="20"/>
          <w:szCs w:val="20"/>
        </w:rPr>
        <w:t xml:space="preserve">        Yasemin ERES               </w:t>
      </w:r>
      <w:r w:rsidR="00FF251B">
        <w:rPr>
          <w:rFonts w:asciiTheme="minorHAnsi" w:hAnsiTheme="minorHAnsi" w:cstheme="minorHAnsi"/>
          <w:sz w:val="20"/>
          <w:szCs w:val="20"/>
        </w:rPr>
        <w:t xml:space="preserve">  </w:t>
      </w:r>
      <w:r>
        <w:rPr>
          <w:rFonts w:asciiTheme="minorHAnsi" w:hAnsiTheme="minorHAnsi" w:cstheme="minorHAnsi"/>
          <w:sz w:val="20"/>
          <w:szCs w:val="20"/>
        </w:rPr>
        <w:t xml:space="preserve">        Şükran AKDENİZ                                                          Uygundur</w:t>
      </w:r>
    </w:p>
    <w:p w:rsidR="008147AF" w:rsidRPr="00EC6B89" w:rsidRDefault="008147AF" w:rsidP="008147AF">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Sosyal Bilgiler Öğretmeni  Sosyal Bilgiler Öğretmeni  Sosyal Bilgiler Öğretmeni    Sosyal Bilgiler Öğretmeni   </w:t>
      </w:r>
      <w:r w:rsidRPr="008147AF">
        <w:rPr>
          <w:rFonts w:asciiTheme="minorHAnsi" w:hAnsiTheme="minorHAnsi" w:cstheme="minorHAnsi"/>
          <w:sz w:val="20"/>
          <w:szCs w:val="20"/>
        </w:rPr>
        <w:t xml:space="preserve"> </w:t>
      </w:r>
      <w:r>
        <w:rPr>
          <w:rFonts w:asciiTheme="minorHAnsi" w:hAnsiTheme="minorHAnsi" w:cstheme="minorHAnsi"/>
          <w:sz w:val="20"/>
          <w:szCs w:val="20"/>
        </w:rPr>
        <w:t xml:space="preserve">Sosyal Bilgiler Öğretmeni                                        </w:t>
      </w:r>
      <w:r w:rsidR="00FF251B">
        <w:rPr>
          <w:rFonts w:asciiTheme="minorHAnsi" w:hAnsiTheme="minorHAnsi" w:cstheme="minorHAnsi"/>
          <w:sz w:val="20"/>
          <w:szCs w:val="20"/>
        </w:rPr>
        <w:t xml:space="preserve"> </w:t>
      </w:r>
      <w:r>
        <w:rPr>
          <w:rFonts w:asciiTheme="minorHAnsi" w:hAnsiTheme="minorHAnsi" w:cstheme="minorHAnsi"/>
          <w:sz w:val="20"/>
          <w:szCs w:val="20"/>
        </w:rPr>
        <w:t xml:space="preserve">     0</w:t>
      </w:r>
      <w:r w:rsidR="00FF251B">
        <w:rPr>
          <w:rFonts w:asciiTheme="minorHAnsi" w:hAnsiTheme="minorHAnsi" w:cstheme="minorHAnsi"/>
          <w:sz w:val="20"/>
          <w:szCs w:val="20"/>
        </w:rPr>
        <w:t>2</w:t>
      </w:r>
      <w:r>
        <w:rPr>
          <w:rFonts w:asciiTheme="minorHAnsi" w:hAnsiTheme="minorHAnsi" w:cstheme="minorHAnsi"/>
          <w:sz w:val="20"/>
          <w:szCs w:val="20"/>
        </w:rPr>
        <w:t>/09/20</w:t>
      </w:r>
      <w:r w:rsidR="008F0B09">
        <w:rPr>
          <w:rFonts w:asciiTheme="minorHAnsi" w:hAnsiTheme="minorHAnsi" w:cstheme="minorHAnsi"/>
          <w:sz w:val="20"/>
          <w:szCs w:val="20"/>
        </w:rPr>
        <w:t>2</w:t>
      </w:r>
      <w:r w:rsidR="00FF251B">
        <w:rPr>
          <w:rFonts w:asciiTheme="minorHAnsi" w:hAnsiTheme="minorHAnsi" w:cstheme="minorHAnsi"/>
          <w:sz w:val="20"/>
          <w:szCs w:val="20"/>
        </w:rPr>
        <w:t>1</w:t>
      </w:r>
    </w:p>
    <w:p w:rsidR="008147AF" w:rsidRPr="008147AF" w:rsidRDefault="008147AF" w:rsidP="008147AF">
      <w:pPr>
        <w:autoSpaceDE w:val="0"/>
        <w:autoSpaceDN w:val="0"/>
        <w:adjustRightInd w:val="0"/>
      </w:pPr>
      <w:r>
        <w:t xml:space="preserve">                                                                                                                                                                                             Necati ÖZBEK             </w:t>
      </w:r>
    </w:p>
    <w:p w:rsidR="008147AF" w:rsidRPr="008147AF" w:rsidRDefault="008147AF" w:rsidP="008147AF">
      <w:pPr>
        <w:autoSpaceDE w:val="0"/>
        <w:autoSpaceDN w:val="0"/>
        <w:adjustRightInd w:val="0"/>
      </w:pPr>
      <w:r>
        <w:t xml:space="preserve">                                                                                                                                                                                               Okul Müdürü    </w:t>
      </w:r>
      <w:r w:rsidR="007A7FB7" w:rsidRPr="007A7FB7">
        <w:rPr>
          <w:rFonts w:asciiTheme="minorHAnsi" w:hAnsiTheme="minorHAnsi" w:cstheme="minorHAnsi"/>
          <w:color w:val="FFFFFF" w:themeColor="background1"/>
          <w:sz w:val="20"/>
          <w:szCs w:val="20"/>
        </w:rPr>
        <w:t>Erkan</w:t>
      </w:r>
      <w:r>
        <w:t xml:space="preserve">                                                          </w:t>
      </w:r>
    </w:p>
    <w:p w:rsidR="008147AF" w:rsidRPr="00EC6B89" w:rsidRDefault="008147AF" w:rsidP="00EC6B89">
      <w:pPr>
        <w:autoSpaceDE w:val="0"/>
        <w:autoSpaceDN w:val="0"/>
        <w:adjustRightInd w:val="0"/>
        <w:rPr>
          <w:rFonts w:asciiTheme="minorHAnsi" w:hAnsiTheme="minorHAnsi" w:cstheme="minorHAnsi"/>
          <w:sz w:val="20"/>
          <w:szCs w:val="20"/>
        </w:rPr>
      </w:pPr>
    </w:p>
    <w:sectPr w:rsidR="008147AF" w:rsidRPr="00EC6B89" w:rsidSect="00A061A4">
      <w:pgSz w:w="16838" w:h="11906" w:orient="landscape"/>
      <w:pgMar w:top="426" w:right="67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Helvetica-Light">
    <w:panose1 w:val="00000000000000000000"/>
    <w:charset w:val="A2"/>
    <w:family w:val="auto"/>
    <w:notTrueType/>
    <w:pitch w:val="default"/>
    <w:sig w:usb0="00000005" w:usb1="00000000" w:usb2="00000000" w:usb3="00000000" w:csb0="00000010" w:csb1="00000000"/>
  </w:font>
  <w:font w:name="HelveticaLightItalic">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D5"/>
    <w:rsid w:val="000048D7"/>
    <w:rsid w:val="00024886"/>
    <w:rsid w:val="00050EAB"/>
    <w:rsid w:val="00060B8D"/>
    <w:rsid w:val="000C3872"/>
    <w:rsid w:val="001A585F"/>
    <w:rsid w:val="001B30D5"/>
    <w:rsid w:val="00211205"/>
    <w:rsid w:val="00226CC8"/>
    <w:rsid w:val="002E14A5"/>
    <w:rsid w:val="00311E1E"/>
    <w:rsid w:val="00360D83"/>
    <w:rsid w:val="00367E47"/>
    <w:rsid w:val="00475872"/>
    <w:rsid w:val="00475A7E"/>
    <w:rsid w:val="004E49C8"/>
    <w:rsid w:val="0056727D"/>
    <w:rsid w:val="005F7374"/>
    <w:rsid w:val="00603722"/>
    <w:rsid w:val="007431AA"/>
    <w:rsid w:val="00776B6E"/>
    <w:rsid w:val="007A7FB7"/>
    <w:rsid w:val="007D40EF"/>
    <w:rsid w:val="008147AF"/>
    <w:rsid w:val="0082118F"/>
    <w:rsid w:val="008F0B09"/>
    <w:rsid w:val="00910E92"/>
    <w:rsid w:val="00973263"/>
    <w:rsid w:val="00975FD5"/>
    <w:rsid w:val="0099115C"/>
    <w:rsid w:val="009A465F"/>
    <w:rsid w:val="009D0CFC"/>
    <w:rsid w:val="00A061A4"/>
    <w:rsid w:val="00A50B8F"/>
    <w:rsid w:val="00A72D85"/>
    <w:rsid w:val="00A824D9"/>
    <w:rsid w:val="00B402BD"/>
    <w:rsid w:val="00B610F9"/>
    <w:rsid w:val="00BC4C1A"/>
    <w:rsid w:val="00BF5D90"/>
    <w:rsid w:val="00C044FB"/>
    <w:rsid w:val="00C56F4E"/>
    <w:rsid w:val="00C779A8"/>
    <w:rsid w:val="00CE72EF"/>
    <w:rsid w:val="00E0387B"/>
    <w:rsid w:val="00E37992"/>
    <w:rsid w:val="00E74309"/>
    <w:rsid w:val="00EC6B89"/>
    <w:rsid w:val="00EE44D8"/>
    <w:rsid w:val="00F8126D"/>
    <w:rsid w:val="00FF2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2CBC"/>
  <w15:chartTrackingRefBased/>
  <w15:docId w15:val="{E8B4A8A5-93CA-40C1-9063-1ACA5F9C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727D"/>
    <w:pPr>
      <w:spacing w:after="0" w:line="240" w:lineRule="auto"/>
    </w:pPr>
    <w:rPr>
      <w:rFonts w:ascii="Arial Unicode MS" w:eastAsia="Arial Unicode MS" w:hAnsi="Arial Unicode MS" w:cs="Arial Unicode M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rsid w:val="00A061A4"/>
    <w:rPr>
      <w:rFonts w:ascii="Arial" w:eastAsia="Arial" w:hAnsi="Arial" w:cs="Arial"/>
      <w:b w:val="0"/>
      <w:bCs w:val="0"/>
      <w:i w:val="0"/>
      <w:iCs w:val="0"/>
      <w:smallCaps w:val="0"/>
      <w:strike w:val="0"/>
      <w:spacing w:val="0"/>
      <w:sz w:val="17"/>
      <w:szCs w:val="17"/>
    </w:rPr>
  </w:style>
  <w:style w:type="character" w:customStyle="1" w:styleId="Gvdemetni20">
    <w:name w:val="Gövde metni (2)"/>
    <w:rsid w:val="00A061A4"/>
    <w:rPr>
      <w:rFonts w:ascii="Arial" w:eastAsia="Arial" w:hAnsi="Arial" w:cs="Arial"/>
      <w:b w:val="0"/>
      <w:bCs w:val="0"/>
      <w:i w:val="0"/>
      <w:iCs w:val="0"/>
      <w:smallCaps w:val="0"/>
      <w:strike w:val="0"/>
      <w:spacing w:val="0"/>
      <w:sz w:val="17"/>
      <w:szCs w:val="17"/>
    </w:rPr>
  </w:style>
  <w:style w:type="character" w:customStyle="1" w:styleId="Gvdemetni">
    <w:name w:val="Gövde metni_"/>
    <w:rsid w:val="00A061A4"/>
    <w:rPr>
      <w:rFonts w:ascii="Arial" w:eastAsia="Arial" w:hAnsi="Arial" w:cs="Arial"/>
      <w:b w:val="0"/>
      <w:bCs w:val="0"/>
      <w:i w:val="0"/>
      <w:iCs w:val="0"/>
      <w:smallCaps w:val="0"/>
      <w:strike w:val="0"/>
      <w:spacing w:val="0"/>
      <w:sz w:val="17"/>
      <w:szCs w:val="17"/>
    </w:rPr>
  </w:style>
  <w:style w:type="character" w:customStyle="1" w:styleId="Gvdemetni0">
    <w:name w:val="Gövde metni"/>
    <w:rsid w:val="00A061A4"/>
    <w:rPr>
      <w:rFonts w:ascii="Arial" w:eastAsia="Arial" w:hAnsi="Arial" w:cs="Arial"/>
      <w:b w:val="0"/>
      <w:bCs w:val="0"/>
      <w:i w:val="0"/>
      <w:iCs w:val="0"/>
      <w:smallCaps w:val="0"/>
      <w:strike w:val="0"/>
      <w:spacing w:val="0"/>
      <w:sz w:val="17"/>
      <w:szCs w:val="17"/>
    </w:rPr>
  </w:style>
  <w:style w:type="character" w:customStyle="1" w:styleId="Gvdemetni3">
    <w:name w:val="Gövde metni (3)_"/>
    <w:link w:val="Gvdemetni30"/>
    <w:rsid w:val="00A061A4"/>
    <w:rPr>
      <w:rFonts w:ascii="Calibri" w:eastAsia="Calibri" w:hAnsi="Calibri" w:cs="Calibri"/>
      <w:sz w:val="10"/>
      <w:szCs w:val="10"/>
      <w:shd w:val="clear" w:color="auto" w:fill="FFFFFF"/>
    </w:rPr>
  </w:style>
  <w:style w:type="paragraph" w:customStyle="1" w:styleId="Gvdemetni30">
    <w:name w:val="Gövde metni (3)"/>
    <w:basedOn w:val="Normal"/>
    <w:link w:val="Gvdemetni3"/>
    <w:rsid w:val="00A061A4"/>
    <w:pPr>
      <w:shd w:val="clear" w:color="auto" w:fill="FFFFFF"/>
      <w:spacing w:line="0" w:lineRule="atLeast"/>
    </w:pPr>
    <w:rPr>
      <w:rFonts w:ascii="Calibri" w:eastAsia="Calibri" w:hAnsi="Calibri" w:cs="Calibri"/>
      <w:color w:val="auto"/>
      <w:sz w:val="10"/>
      <w:szCs w:val="10"/>
      <w:lang w:eastAsia="en-US"/>
    </w:rPr>
  </w:style>
  <w:style w:type="paragraph" w:styleId="AltBilgi">
    <w:name w:val="footer"/>
    <w:basedOn w:val="Normal"/>
    <w:link w:val="AltBilgiChar"/>
    <w:unhideWhenUsed/>
    <w:rsid w:val="00973263"/>
    <w:pPr>
      <w:tabs>
        <w:tab w:val="center" w:pos="4536"/>
        <w:tab w:val="right" w:pos="9072"/>
      </w:tabs>
    </w:pPr>
  </w:style>
  <w:style w:type="character" w:customStyle="1" w:styleId="AltBilgiChar">
    <w:name w:val="Alt Bilgi Char"/>
    <w:basedOn w:val="VarsaylanParagrafYazTipi"/>
    <w:link w:val="AltBilgi"/>
    <w:uiPriority w:val="99"/>
    <w:rsid w:val="00973263"/>
    <w:rPr>
      <w:rFonts w:ascii="Arial Unicode MS" w:eastAsia="Arial Unicode MS" w:hAnsi="Arial Unicode MS" w:cs="Arial Unicode MS"/>
      <w:color w:val="000000"/>
      <w:sz w:val="24"/>
      <w:szCs w:val="24"/>
      <w:lang w:eastAsia="tr-TR"/>
    </w:rPr>
  </w:style>
  <w:style w:type="paragraph" w:customStyle="1" w:styleId="Default">
    <w:name w:val="Default"/>
    <w:rsid w:val="00EC6B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7</Pages>
  <Words>1911</Words>
  <Characters>10898</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Manager>Erkan İSANMAZ</Manager>
  <Company>www.sosyalbilgiler.biz</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HP</cp:lastModifiedBy>
  <cp:revision>19</cp:revision>
  <dcterms:created xsi:type="dcterms:W3CDTF">2017-08-22T15:46:00Z</dcterms:created>
  <dcterms:modified xsi:type="dcterms:W3CDTF">2021-08-21T10:19:00Z</dcterms:modified>
  <cp:version>erkanisanmaz</cp:version>
</cp:coreProperties>
</file>